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41"/>
      </w:tblGrid>
      <w:tr w:rsidR="00076ACC" w:rsidRPr="00076ACC" w14:paraId="570A3182" w14:textId="77777777" w:rsidTr="00076ACC">
        <w:trPr>
          <w:trHeight w:val="9062"/>
        </w:trPr>
        <w:tc>
          <w:tcPr>
            <w:tcW w:w="15667" w:type="dxa"/>
          </w:tcPr>
          <w:p w14:paraId="4F362C7C" w14:textId="77777777"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ข้อมูลผลการดำเนินงานในเชิงสถิติ การตั้งจุดตรวจ จุดสกัด</w:t>
            </w:r>
          </w:p>
          <w:p w14:paraId="6C556D6E" w14:textId="77777777"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ประจำปีงบประมาณ พ.ศ.2569 สถานีตำรวจภูธรลำปาว</w:t>
            </w:r>
          </w:p>
          <w:p w14:paraId="245413BE" w14:textId="77777777"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170"/>
              <w:gridCol w:w="2170"/>
              <w:gridCol w:w="2170"/>
              <w:gridCol w:w="2174"/>
              <w:gridCol w:w="2183"/>
              <w:gridCol w:w="2174"/>
              <w:gridCol w:w="2174"/>
            </w:tblGrid>
            <w:tr w:rsidR="00076ACC" w:rsidRPr="00076ACC" w14:paraId="674E8191" w14:textId="77777777" w:rsidTr="00036E8D">
              <w:trPr>
                <w:jc w:val="center"/>
              </w:trPr>
              <w:tc>
                <w:tcPr>
                  <w:tcW w:w="15215" w:type="dxa"/>
                  <w:gridSpan w:val="7"/>
                </w:tcPr>
                <w:p w14:paraId="48862063" w14:textId="77777777" w:rsidR="00076ACC" w:rsidRPr="00076ACC" w:rsidRDefault="00076ACC" w:rsidP="00DF1DDE">
                  <w:pP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</w:pPr>
                  <w:r w:rsidRPr="00076AC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ผลการดำเดินการตั้งจุดตรวจ จุดสกัด</w:t>
                  </w:r>
                </w:p>
                <w:p w14:paraId="5C9550ED" w14:textId="77777777" w:rsidR="00076ACC" w:rsidRPr="00076ACC" w:rsidRDefault="00076ACC" w:rsidP="00DF1DDE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 w:rsidRPr="00076AC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ข้อมูล ณ มีนาคม 2569</w:t>
                  </w:r>
                </w:p>
              </w:tc>
            </w:tr>
            <w:tr w:rsidR="00076ACC" w:rsidRPr="00076ACC" w14:paraId="57E54621" w14:textId="77777777" w:rsidTr="00036E8D">
              <w:trPr>
                <w:jc w:val="center"/>
              </w:trPr>
              <w:tc>
                <w:tcPr>
                  <w:tcW w:w="2170" w:type="dxa"/>
                  <w:vAlign w:val="center"/>
                </w:tcPr>
                <w:p w14:paraId="49CD7FFA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เดือน / ปี</w:t>
                  </w:r>
                </w:p>
              </w:tc>
              <w:tc>
                <w:tcPr>
                  <w:tcW w:w="2170" w:type="dxa"/>
                  <w:vAlign w:val="center"/>
                </w:tcPr>
                <w:p w14:paraId="6BB36DAA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จำนวนตั้งจุด</w:t>
                  </w:r>
                </w:p>
              </w:tc>
              <w:tc>
                <w:tcPr>
                  <w:tcW w:w="2170" w:type="dxa"/>
                  <w:vAlign w:val="center"/>
                </w:tcPr>
                <w:p w14:paraId="5D82F669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จำนวนการเรียกตรวจ(ราย)</w:t>
                  </w:r>
                </w:p>
              </w:tc>
              <w:tc>
                <w:tcPr>
                  <w:tcW w:w="2174" w:type="dxa"/>
                  <w:vAlign w:val="center"/>
                </w:tcPr>
                <w:p w14:paraId="04340A77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พบการกระทำความผิด</w:t>
                  </w:r>
                </w:p>
              </w:tc>
              <w:tc>
                <w:tcPr>
                  <w:tcW w:w="2183" w:type="dxa"/>
                  <w:vAlign w:val="center"/>
                </w:tcPr>
                <w:p w14:paraId="5B82356B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จำนวนออกใบสั่งเปรียบเทียบปรับ (ราย)</w:t>
                  </w:r>
                </w:p>
              </w:tc>
              <w:tc>
                <w:tcPr>
                  <w:tcW w:w="2174" w:type="dxa"/>
                  <w:vAlign w:val="center"/>
                </w:tcPr>
                <w:p w14:paraId="2D4840EF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ไม่พบการกระทำความผิด(ราย)</w:t>
                  </w:r>
                </w:p>
              </w:tc>
              <w:tc>
                <w:tcPr>
                  <w:tcW w:w="2174" w:type="dxa"/>
                  <w:vAlign w:val="center"/>
                </w:tcPr>
                <w:p w14:paraId="47EFDC5A" w14:textId="77777777" w:rsidR="00076ACC" w:rsidRPr="00076ACC" w:rsidRDefault="00076ACC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076ACC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ว่ากล่าวตักเตือน(ราย)</w:t>
                  </w:r>
                </w:p>
              </w:tc>
            </w:tr>
            <w:tr w:rsidR="00D365AA" w:rsidRPr="00076ACC" w14:paraId="6F694AE1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11C04D3D" w14:textId="2D952845" w:rsidR="00D365AA" w:rsidRPr="00D365AA" w:rsidRDefault="00D365AA" w:rsidP="00D365AA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bookmarkStart w:id="0" w:name="_GoBack" w:colFirst="0" w:colLast="6"/>
                  <w:r w:rsidRPr="00D365AA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ธันวาคม 2568</w:t>
                  </w:r>
                </w:p>
              </w:tc>
              <w:tc>
                <w:tcPr>
                  <w:tcW w:w="2170" w:type="dxa"/>
                </w:tcPr>
                <w:p w14:paraId="195FCA32" w14:textId="23A5965C" w:rsidR="00D365AA" w:rsidRPr="00D365AA" w:rsidRDefault="00D365AA" w:rsidP="00D365AA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D365AA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12</w:t>
                  </w:r>
                </w:p>
              </w:tc>
              <w:tc>
                <w:tcPr>
                  <w:tcW w:w="2170" w:type="dxa"/>
                </w:tcPr>
                <w:p w14:paraId="0ADC9A03" w14:textId="0E8BBAF4" w:rsidR="00D365AA" w:rsidRPr="00D365AA" w:rsidRDefault="00D365AA" w:rsidP="00D365AA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D365AA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120</w:t>
                  </w:r>
                </w:p>
              </w:tc>
              <w:tc>
                <w:tcPr>
                  <w:tcW w:w="2174" w:type="dxa"/>
                </w:tcPr>
                <w:p w14:paraId="4C0D2142" w14:textId="298886DE" w:rsidR="00D365AA" w:rsidRPr="00D365AA" w:rsidRDefault="00D365AA" w:rsidP="00D365AA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 w:rsidRPr="00D365AA">
                    <w:rPr>
                      <w:rFonts w:ascii="TH SarabunIT๙" w:hAnsi="TH SarabunIT๙" w:cs="TH SarabunIT๙"/>
                      <w:sz w:val="36"/>
                      <w:szCs w:val="36"/>
                    </w:rPr>
                    <w:t>30</w:t>
                  </w:r>
                </w:p>
              </w:tc>
              <w:tc>
                <w:tcPr>
                  <w:tcW w:w="2183" w:type="dxa"/>
                </w:tcPr>
                <w:p w14:paraId="2EC1B559" w14:textId="34820870" w:rsidR="00D365AA" w:rsidRPr="00D365AA" w:rsidRDefault="00D365AA" w:rsidP="00D365AA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D365AA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18</w:t>
                  </w:r>
                </w:p>
              </w:tc>
              <w:tc>
                <w:tcPr>
                  <w:tcW w:w="2174" w:type="dxa"/>
                </w:tcPr>
                <w:p w14:paraId="5856DF0A" w14:textId="09CC52EE" w:rsidR="00D365AA" w:rsidRPr="00D365AA" w:rsidRDefault="00D365AA" w:rsidP="00D365AA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D365AA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102</w:t>
                  </w:r>
                </w:p>
              </w:tc>
              <w:tc>
                <w:tcPr>
                  <w:tcW w:w="2174" w:type="dxa"/>
                </w:tcPr>
                <w:p w14:paraId="17B755F5" w14:textId="61EE6F34" w:rsidR="00D365AA" w:rsidRPr="00D365AA" w:rsidRDefault="00D365AA" w:rsidP="00D365AA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 w:rsidRPr="00D365AA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12</w:t>
                  </w:r>
                </w:p>
              </w:tc>
            </w:tr>
            <w:bookmarkEnd w:id="0"/>
            <w:tr w:rsidR="00076ACC" w:rsidRPr="00076ACC" w14:paraId="2CF856B5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356A8064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51CC5079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26380B20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4F0F83F2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2145B308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09F204C3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24AD71ED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76ACC" w:rsidRPr="00076ACC" w14:paraId="5BF627F2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4E232DC7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36A004D5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33E63B8B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22870702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3124A474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65C5CFFA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70C8A1DA" w14:textId="77777777" w:rsidR="00076ACC" w:rsidRPr="00076ACC" w:rsidRDefault="00036E8D" w:rsidP="00DF1DDE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14:paraId="144886B6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0D676395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5263F77C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601A3E44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69D397F5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7579895D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52979C2F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1D4FAA64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14:paraId="4DC30277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3D64B96D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5C2A651C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6175CD32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7F4DD1D3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6777839C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6F00F087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12186AB9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  <w:tr w:rsidR="00036E8D" w:rsidRPr="00076ACC" w14:paraId="0C3D3D35" w14:textId="77777777" w:rsidTr="00036E8D">
              <w:trPr>
                <w:jc w:val="center"/>
              </w:trPr>
              <w:tc>
                <w:tcPr>
                  <w:tcW w:w="2170" w:type="dxa"/>
                </w:tcPr>
                <w:p w14:paraId="4D425F1B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06475A6A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0" w:type="dxa"/>
                </w:tcPr>
                <w:p w14:paraId="7A64528C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75BFADFB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83" w:type="dxa"/>
                </w:tcPr>
                <w:p w14:paraId="55827064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081E9010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  <w:tc>
                <w:tcPr>
                  <w:tcW w:w="2174" w:type="dxa"/>
                </w:tcPr>
                <w:p w14:paraId="1789603A" w14:textId="77777777" w:rsidR="00036E8D" w:rsidRPr="00076ACC" w:rsidRDefault="00036E8D" w:rsidP="00036E8D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-</w:t>
                  </w:r>
                </w:p>
              </w:tc>
            </w:tr>
          </w:tbl>
          <w:p w14:paraId="2461CD35" w14:textId="77777777" w:rsidR="00076ACC" w:rsidRPr="00076ACC" w:rsidRDefault="00076ACC" w:rsidP="00DF1DDE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76ACC">
              <w:rPr>
                <w:rFonts w:ascii="TH SarabunIT๙" w:hAnsi="TH SarabunIT๙" w:cs="TH SarabunIT๙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A708D3" wp14:editId="310A625E">
                      <wp:simplePos x="0" y="0"/>
                      <wp:positionH relativeFrom="margin">
                        <wp:posOffset>2867025</wp:posOffset>
                      </wp:positionH>
                      <wp:positionV relativeFrom="paragraph">
                        <wp:posOffset>254000</wp:posOffset>
                      </wp:positionV>
                      <wp:extent cx="3893185" cy="1733550"/>
                      <wp:effectExtent l="0" t="0" r="12065" b="19050"/>
                      <wp:wrapNone/>
                      <wp:docPr id="414621083" name="Text Box 414621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93185" cy="1733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6C7036" w14:textId="77777777"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3919AD12" w14:textId="77777777" w:rsidR="00076ACC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29116348" w14:textId="77777777"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 xml:space="preserve">                              </w:t>
                                  </w: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พ.ต.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ท</w:t>
                                  </w: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Pr="00C5579D">
                                    <w:rPr>
                                      <w:color w:val="FFFFFF" w:themeColor="background1"/>
                                      <w:sz w:val="28"/>
                                    </w:rPr>
                                    <w:t>…</w:t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28"/>
                                    </w:rPr>
                                    <w:drawing>
                                      <wp:inline distT="0" distB="0" distL="0" distR="0" wp14:anchorId="38802393" wp14:editId="26E18AAE">
                                        <wp:extent cx="1706880" cy="574422"/>
                                        <wp:effectExtent l="0" t="0" r="0" b="0"/>
                                        <wp:docPr id="14" name="รูปภาพ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สว.เปี้ยก.jpg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46240" cy="5876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C5579D">
                                    <w:rPr>
                                      <w:color w:val="FFFFFF" w:themeColor="background1"/>
                                      <w:sz w:val="28"/>
                                    </w:rPr>
                                    <w:t>………….</w:t>
                                  </w:r>
                                </w:p>
                                <w:p w14:paraId="1B1A8F89" w14:textId="77777777"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(ณัฐพงศ์ บึงบัว)</w:t>
                                  </w:r>
                                </w:p>
                                <w:p w14:paraId="65012E18" w14:textId="77777777" w:rsidR="00076ACC" w:rsidRPr="00C5579D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cs/>
                                    </w:rPr>
                                  </w:pPr>
                                  <w:r w:rsidRPr="00C5579D">
                                    <w:rPr>
                                      <w:rFonts w:hint="cs"/>
                                      <w:sz w:val="28"/>
                                      <w:cs/>
                                    </w:rPr>
                                    <w:t>สว.สภ.ลำปาว</w:t>
                                  </w:r>
                                </w:p>
                                <w:p w14:paraId="795238D0" w14:textId="77777777" w:rsidR="00076ACC" w:rsidRPr="00112AB4" w:rsidRDefault="00076ACC" w:rsidP="00076A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A708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14621083" o:spid="_x0000_s1026" type="#_x0000_t202" style="position:absolute;left:0;text-align:left;margin-left:225.75pt;margin-top:20pt;width:306.5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" fillcolor="white [3201]" strokeweight=".5pt">
                      <v:path arrowok="t"/>
                      <v:textbox>
                        <w:txbxContent>
                          <w:p w14:paraId="766C7036" w14:textId="77777777"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3919AD12" w14:textId="77777777" w:rsidR="00076ACC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8"/>
                              </w:rPr>
                            </w:pPr>
                          </w:p>
                          <w:p w14:paraId="29116348" w14:textId="77777777"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cs/>
                              </w:rPr>
                              <w:t xml:space="preserve">                              </w:t>
                            </w: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พ.ต.</w:t>
                            </w:r>
                            <w:r>
                              <w:rPr>
                                <w:rFonts w:hint="cs"/>
                                <w:sz w:val="28"/>
                                <w:cs/>
                              </w:rPr>
                              <w:t>ท</w:t>
                            </w: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.</w:t>
                            </w:r>
                            <w:r w:rsidRPr="00C5579D">
                              <w:rPr>
                                <w:color w:val="FFFFFF" w:themeColor="background1"/>
                                <w:sz w:val="28"/>
                              </w:rPr>
                              <w:t>…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</w:rPr>
                              <w:drawing>
                                <wp:inline distT="0" distB="0" distL="0" distR="0" wp14:anchorId="38802393" wp14:editId="26E18AAE">
                                  <wp:extent cx="1706880" cy="574422"/>
                                  <wp:effectExtent l="0" t="0" r="0" b="0"/>
                                  <wp:docPr id="14" name="รูปภาพ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สว.เปี้ยก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6240" cy="5876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5579D">
                              <w:rPr>
                                <w:color w:val="FFFFFF" w:themeColor="background1"/>
                                <w:sz w:val="28"/>
                              </w:rPr>
                              <w:t>………….</w:t>
                            </w:r>
                          </w:p>
                          <w:p w14:paraId="1B1A8F89" w14:textId="77777777"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(ณัฐพงศ์ บึงบัว)</w:t>
                            </w:r>
                          </w:p>
                          <w:p w14:paraId="65012E18" w14:textId="77777777" w:rsidR="00076ACC" w:rsidRPr="00C5579D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sz w:val="28"/>
                                <w:cs/>
                              </w:rPr>
                            </w:pPr>
                            <w:r w:rsidRPr="00C5579D">
                              <w:rPr>
                                <w:rFonts w:hint="cs"/>
                                <w:sz w:val="28"/>
                                <w:cs/>
                              </w:rPr>
                              <w:t>สว.สภ.ลำปาว</w:t>
                            </w:r>
                          </w:p>
                          <w:p w14:paraId="795238D0" w14:textId="77777777" w:rsidR="00076ACC" w:rsidRPr="00112AB4" w:rsidRDefault="00076ACC" w:rsidP="00076A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3D1A3E77" w14:textId="77777777" w:rsidR="008953F9" w:rsidRPr="00076ACC" w:rsidRDefault="008953F9" w:rsidP="00076ACC">
      <w:pPr>
        <w:rPr>
          <w:rFonts w:ascii="TH SarabunIT๙" w:hAnsi="TH SarabunIT๙" w:cs="TH SarabunIT๙"/>
          <w:sz w:val="36"/>
          <w:szCs w:val="36"/>
        </w:rPr>
      </w:pPr>
    </w:p>
    <w:sectPr w:rsidR="008953F9" w:rsidRPr="00076ACC" w:rsidSect="00AF08B8">
      <w:pgSz w:w="16838" w:h="11906" w:orient="landscape"/>
      <w:pgMar w:top="1276" w:right="678" w:bottom="851" w:left="709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F9"/>
    <w:rsid w:val="00036E8D"/>
    <w:rsid w:val="00076ACC"/>
    <w:rsid w:val="000930FD"/>
    <w:rsid w:val="001435D3"/>
    <w:rsid w:val="00263C23"/>
    <w:rsid w:val="004B4665"/>
    <w:rsid w:val="008701F0"/>
    <w:rsid w:val="008953F9"/>
    <w:rsid w:val="009F7EA3"/>
    <w:rsid w:val="00C53821"/>
    <w:rsid w:val="00D365AA"/>
    <w:rsid w:val="00EC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20B9B"/>
  <w15:chartTrackingRefBased/>
  <w15:docId w15:val="{ED9997DD-D99A-4576-A3C3-A1CB1621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AC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76AC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2026-07-24T07:39:00Z</cp:lastPrinted>
  <dcterms:created xsi:type="dcterms:W3CDTF">2026-07-24T07:40:00Z</dcterms:created>
  <dcterms:modified xsi:type="dcterms:W3CDTF">2026-07-24T07:40:00Z</dcterms:modified>
</cp:coreProperties>
</file>