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A8FC73" w14:textId="7F741650" w:rsidR="00D219EC" w:rsidRPr="00D219EC" w:rsidRDefault="00BF0CDA" w:rsidP="00D219EC">
      <w:pPr>
        <w:spacing w:after="0"/>
        <w:jc w:val="center"/>
        <w:rPr>
          <w:rFonts w:ascii="TH SarabunIT๙" w:eastAsia="TH SarabunPSK" w:hAnsi="TH SarabunIT๙" w:cs="TH SarabunIT๙"/>
          <w:b/>
          <w:bCs/>
          <w:color w:val="000000"/>
          <w:position w:val="-1"/>
          <w:sz w:val="32"/>
          <w:szCs w:val="32"/>
        </w:rPr>
      </w:pPr>
      <w:r>
        <w:rPr>
          <w:rFonts w:ascii="TH SarabunIT๙" w:eastAsia="TH SarabunPSK" w:hAnsi="TH SarabunIT๙" w:cs="TH SarabunIT๙"/>
          <w:b/>
          <w:bCs/>
          <w:noProof/>
          <w:color w:val="000000"/>
          <w:position w:val="-1"/>
          <w:sz w:val="32"/>
          <w:szCs w:val="32"/>
          <w14:ligatures w14:val="standardContextual"/>
        </w:rPr>
        <w:drawing>
          <wp:inline distT="0" distB="0" distL="0" distR="0" wp14:anchorId="2388E59D" wp14:editId="4BD618EE">
            <wp:extent cx="3665941" cy="3649649"/>
            <wp:effectExtent l="0" t="0" r="0" b="8255"/>
            <wp:docPr id="15008070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807081" name="รูปภาพ 150080708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9631" cy="3663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9ABCE" w14:textId="77777777" w:rsidR="00D219EC" w:rsidRPr="00BF0CDA" w:rsidRDefault="00D219EC" w:rsidP="00D219EC">
      <w:pPr>
        <w:spacing w:after="0"/>
        <w:jc w:val="center"/>
        <w:rPr>
          <w:rFonts w:ascii="TH SarabunIT๙" w:eastAsia="TH SarabunPSK" w:hAnsi="TH SarabunIT๙" w:cs="TH SarabunIT๙"/>
          <w:bCs/>
          <w:color w:val="000000" w:themeColor="text1"/>
          <w:position w:val="-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F0CDA">
        <w:rPr>
          <w:rFonts w:ascii="TH SarabunIT๙" w:eastAsia="TH SarabunPSK" w:hAnsi="TH SarabunIT๙" w:cs="TH SarabunIT๙"/>
          <w:bCs/>
          <w:color w:val="000000" w:themeColor="text1"/>
          <w:position w:val="-1"/>
          <w:sz w:val="56"/>
          <w:szCs w:val="5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รายงานผลการประเมินความเสี่ยงต่อการรับสินบน</w:t>
      </w:r>
    </w:p>
    <w:p w14:paraId="2C70EA7C" w14:textId="0EAE145B" w:rsidR="00D219EC" w:rsidRPr="00BF0CDA" w:rsidRDefault="00D219EC" w:rsidP="00D219EC">
      <w:pPr>
        <w:spacing w:after="0"/>
        <w:jc w:val="center"/>
        <w:rPr>
          <w:rFonts w:ascii="TH SarabunIT๙" w:eastAsia="TH SarabunPSK" w:hAnsi="TH SarabunIT๙" w:cs="TH SarabunIT๙" w:hint="cs"/>
          <w:bCs/>
          <w:color w:val="000000" w:themeColor="text1"/>
          <w:position w:val="-1"/>
          <w:sz w:val="72"/>
          <w:szCs w:val="7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F0CDA">
        <w:rPr>
          <w:rFonts w:ascii="TH SarabunIT๙" w:eastAsia="TH SarabunPSK" w:hAnsi="TH SarabunIT๙" w:cs="TH SarabunIT๙"/>
          <w:bCs/>
          <w:color w:val="000000" w:themeColor="text1"/>
          <w:position w:val="-1"/>
          <w:sz w:val="72"/>
          <w:szCs w:val="7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ประจำปีงบประมาณ พ.ศ.256</w:t>
      </w:r>
      <w:r w:rsidR="00484ECA">
        <w:rPr>
          <w:rFonts w:ascii="TH SarabunIT๙" w:eastAsia="TH SarabunPSK" w:hAnsi="TH SarabunIT๙" w:cs="TH SarabunIT๙" w:hint="cs"/>
          <w:bCs/>
          <w:color w:val="000000" w:themeColor="text1"/>
          <w:position w:val="-1"/>
          <w:sz w:val="72"/>
          <w:szCs w:val="7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9</w:t>
      </w:r>
    </w:p>
    <w:p w14:paraId="02E05936" w14:textId="41EFA218" w:rsidR="00D219EC" w:rsidRPr="00BF0CDA" w:rsidRDefault="00D219EC" w:rsidP="00D219EC">
      <w:pPr>
        <w:spacing w:after="0"/>
        <w:jc w:val="center"/>
        <w:rPr>
          <w:rFonts w:ascii="TH SarabunIT๙" w:eastAsia="TH SarabunPSK" w:hAnsi="TH SarabunIT๙" w:cs="TH SarabunIT๙"/>
          <w:bCs/>
          <w:color w:val="000000" w:themeColor="text1"/>
          <w:position w:val="-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F0CDA">
        <w:rPr>
          <w:rFonts w:ascii="TH SarabunIT๙" w:eastAsia="TH SarabunPSK" w:hAnsi="TH SarabunIT๙" w:cs="TH SarabunIT๙"/>
          <w:bCs/>
          <w:color w:val="000000" w:themeColor="text1"/>
          <w:position w:val="-1"/>
          <w:sz w:val="72"/>
          <w:szCs w:val="7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ของ สถานีตำรวจภูธร</w:t>
      </w:r>
      <w:r w:rsidR="00BF0CDA">
        <w:rPr>
          <w:rFonts w:ascii="TH SarabunIT๙" w:eastAsia="TH SarabunPSK" w:hAnsi="TH SarabunIT๙" w:cs="TH SarabunIT๙" w:hint="cs"/>
          <w:bCs/>
          <w:color w:val="000000" w:themeColor="text1"/>
          <w:position w:val="-1"/>
          <w:sz w:val="72"/>
          <w:szCs w:val="7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ลำปาว</w:t>
      </w:r>
      <w:r w:rsidRPr="00BF0CDA">
        <w:rPr>
          <w:rFonts w:ascii="TH SarabunIT๙" w:eastAsia="TH SarabunPSK" w:hAnsi="TH SarabunIT๙" w:cs="TH SarabunIT๙"/>
          <w:bCs/>
          <w:color w:val="000000" w:themeColor="text1"/>
          <w:position w:val="-1"/>
          <w:sz w:val="56"/>
          <w:szCs w:val="5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Pr="00BF0CDA">
        <w:rPr>
          <w:rFonts w:ascii="TH SarabunIT๙" w:eastAsia="TH SarabunPSK" w:hAnsi="TH SarabunIT๙" w:cs="TH SarabunIT๙"/>
          <w:bCs/>
          <w:color w:val="000000" w:themeColor="text1"/>
          <w:position w:val="-1"/>
          <w:sz w:val="72"/>
          <w:szCs w:val="7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ภ.จว.กาฬสินธุ์</w:t>
      </w:r>
    </w:p>
    <w:p w14:paraId="1BCD0912" w14:textId="471CA8BD" w:rsidR="00BF0CDA" w:rsidRPr="00BF0CDA" w:rsidRDefault="00BF0CDA" w:rsidP="00D219EC">
      <w:pPr>
        <w:spacing w:after="0"/>
        <w:jc w:val="center"/>
        <w:rPr>
          <w:rFonts w:ascii="TH SarabunIT๙" w:eastAsia="TH SarabunPSK" w:hAnsi="TH SarabunIT๙" w:cs="TH SarabunIT๙"/>
          <w:bCs/>
          <w:color w:val="000000" w:themeColor="text1"/>
          <w:position w:val="-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18225BD" w14:textId="68EE9DA6" w:rsidR="00BF0CDA" w:rsidRDefault="00BF0CDA" w:rsidP="00D219EC">
      <w:pPr>
        <w:spacing w:after="0"/>
        <w:jc w:val="center"/>
        <w:rPr>
          <w:rFonts w:ascii="TH SarabunIT๙" w:eastAsia="TH SarabunPSK" w:hAnsi="TH SarabunIT๙" w:cs="TH SarabunIT๙"/>
          <w:b/>
          <w:bCs/>
          <w:color w:val="000000"/>
          <w:position w:val="-1"/>
          <w:sz w:val="32"/>
          <w:szCs w:val="32"/>
        </w:rPr>
      </w:pPr>
    </w:p>
    <w:p w14:paraId="2522C8EA" w14:textId="77777777" w:rsidR="00BF0CDA" w:rsidRPr="00D219EC" w:rsidRDefault="00BF0CDA" w:rsidP="00D219EC">
      <w:pPr>
        <w:spacing w:after="0"/>
        <w:jc w:val="center"/>
        <w:rPr>
          <w:rFonts w:ascii="TH SarabunIT๙" w:eastAsia="TH SarabunPSK" w:hAnsi="TH SarabunIT๙" w:cs="TH SarabunIT๙"/>
          <w:b/>
          <w:bCs/>
          <w:color w:val="000000"/>
          <w:position w:val="-1"/>
          <w:sz w:val="32"/>
          <w:szCs w:val="32"/>
        </w:rPr>
      </w:pPr>
    </w:p>
    <w:p w14:paraId="73CB2F00" w14:textId="77777777" w:rsidR="00D219EC" w:rsidRPr="00D219EC" w:rsidRDefault="00D219EC" w:rsidP="00D219EC">
      <w:pPr>
        <w:jc w:val="center"/>
        <w:rPr>
          <w:rFonts w:ascii="TH SarabunIT๙" w:eastAsia="Sarabun" w:hAnsi="TH SarabunIT๙" w:cs="TH SarabunIT๙"/>
          <w:bCs/>
          <w:color w:val="000000"/>
          <w:sz w:val="32"/>
          <w:szCs w:val="32"/>
        </w:rPr>
      </w:pPr>
      <w:r w:rsidRPr="00D219EC">
        <w:rPr>
          <w:rFonts w:ascii="TH SarabunIT๙" w:hAnsi="TH SarabunIT๙" w:cs="TH SarabunIT๙"/>
          <w:sz w:val="32"/>
          <w:szCs w:val="32"/>
        </w:rPr>
        <w:br w:type="page"/>
      </w:r>
      <w:r w:rsidRPr="00D219EC">
        <w:rPr>
          <w:rFonts w:ascii="TH SarabunIT๙" w:eastAsia="Sarabun" w:hAnsi="TH SarabunIT๙" w:cs="TH SarabunIT๙"/>
          <w:bCs/>
          <w:color w:val="000000"/>
          <w:sz w:val="32"/>
          <w:szCs w:val="32"/>
          <w:cs/>
        </w:rPr>
        <w:lastRenderedPageBreak/>
        <w:t>บทนำ</w:t>
      </w:r>
    </w:p>
    <w:p w14:paraId="54D710A8" w14:textId="5566EC6C" w:rsidR="00D219EC" w:rsidRPr="00D219EC" w:rsidRDefault="00D219EC" w:rsidP="00D219EC">
      <w:pPr>
        <w:spacing w:after="0"/>
        <w:ind w:firstLine="720"/>
        <w:jc w:val="thaiDistribute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 xml:space="preserve"> </w:t>
      </w:r>
      <w:r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D219EC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ด้วยสถานีตำรวจภูธรฆ้องชัย ได้จัดทำแผนบริหารจัดการความเสี่ยงประจำปีงบประมาณ  พ.ศ. 2568 ตามที่สำนักงานคณะกรรมการป้องกันและปราบปรามการทุจริตในภาครัฐ (สำนักงาน ป.ป.ท.)   ได้ขับเคลื่อนให้หน่วยงานภาครัฐมีมาตรการ ระบบ หรือแนวทางในการบริหารจัดการความเสี่ยงของการดำเนินงานที่ อาจก่อให้เกิดการทุจริต การรับสินบน </w:t>
      </w:r>
    </w:p>
    <w:p w14:paraId="59A6DEF6" w14:textId="373D537C" w:rsidR="00D219EC" w:rsidRPr="00D219EC" w:rsidRDefault="005A6BC6" w:rsidP="00D219EC">
      <w:pPr>
        <w:spacing w:after="0"/>
        <w:ind w:firstLine="720"/>
        <w:jc w:val="thaiDistribute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4864" behindDoc="0" locked="0" layoutInCell="1" allowOverlap="1" wp14:anchorId="2CCD83C3" wp14:editId="48EA00F1">
            <wp:simplePos x="0" y="0"/>
            <wp:positionH relativeFrom="column">
              <wp:posOffset>2983464</wp:posOffset>
            </wp:positionH>
            <wp:positionV relativeFrom="paragraph">
              <wp:posOffset>1779437</wp:posOffset>
            </wp:positionV>
            <wp:extent cx="2799347" cy="942387"/>
            <wp:effectExtent l="0" t="0" r="127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สว.เปี้ยก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347" cy="942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19EC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 xml:space="preserve"> </w:t>
      </w:r>
      <w:r w:rsidR="00D219EC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="00D219EC" w:rsidRPr="00D219EC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สถานีตำรวจภูธร</w:t>
      </w:r>
      <w:r w:rsidR="00BF0CDA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ลำปาว</w:t>
      </w:r>
      <w:r w:rsidR="00D219EC" w:rsidRPr="00D219EC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 ได้ตระหนักถึงความสำคัญในจัดการความเสี่ยงการทุจริตภายในองค์กร     อันสอดคล้องกับนโยบายดังกล่าว อาศัยอำนาจตามคำสั่ง </w:t>
      </w:r>
      <w:r w:rsidR="00D219EC" w:rsidRPr="00D219EC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 w:rsidR="00BF0CDA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ลำปาว</w:t>
      </w:r>
      <w:r w:rsidR="00BF0CDA" w:rsidRPr="00D219EC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 </w:t>
      </w:r>
      <w:r w:rsidR="00D219EC" w:rsidRPr="00D219EC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 w:rsidR="00BF785D">
        <w:rPr>
          <w:rFonts w:ascii="TH SarabunIT๙" w:hAnsi="TH SarabunIT๙" w:cs="TH SarabunIT๙" w:hint="cs"/>
          <w:sz w:val="32"/>
          <w:szCs w:val="32"/>
          <w:cs/>
        </w:rPr>
        <w:t>90</w:t>
      </w:r>
      <w:r w:rsidR="00D219EC" w:rsidRPr="00D219EC">
        <w:rPr>
          <w:rFonts w:ascii="TH SarabunIT๙" w:hAnsi="TH SarabunIT๙" w:cs="TH SarabunIT๙"/>
          <w:sz w:val="32"/>
          <w:szCs w:val="32"/>
        </w:rPr>
        <w:t>/256</w:t>
      </w:r>
      <w:r w:rsidR="00BF785D">
        <w:rPr>
          <w:rFonts w:ascii="TH SarabunIT๙" w:hAnsi="TH SarabunIT๙" w:cs="TH SarabunIT๙"/>
          <w:sz w:val="32"/>
          <w:szCs w:val="32"/>
        </w:rPr>
        <w:t>9</w:t>
      </w:r>
      <w:r w:rsidR="00D219EC" w:rsidRPr="00D219EC">
        <w:rPr>
          <w:rFonts w:ascii="TH SarabunIT๙" w:hAnsi="TH SarabunIT๙" w:cs="TH SarabunIT๙"/>
          <w:sz w:val="32"/>
          <w:szCs w:val="32"/>
        </w:rPr>
        <w:t xml:space="preserve">   </w:t>
      </w:r>
      <w:r w:rsidR="00D219EC" w:rsidRPr="00D219EC">
        <w:rPr>
          <w:rFonts w:ascii="TH SarabunIT๙" w:hAnsi="TH SarabunIT๙" w:cs="TH SarabunIT๙"/>
          <w:sz w:val="32"/>
          <w:szCs w:val="32"/>
          <w:cs/>
        </w:rPr>
        <w:t xml:space="preserve">ลงวันที่ </w:t>
      </w:r>
      <w:r w:rsidR="00BF785D">
        <w:rPr>
          <w:rFonts w:ascii="TH SarabunIT๙" w:hAnsi="TH SarabunIT๙" w:cs="TH SarabunIT๙" w:hint="cs"/>
          <w:sz w:val="32"/>
          <w:szCs w:val="32"/>
          <w:cs/>
        </w:rPr>
        <w:t>31</w:t>
      </w:r>
      <w:r w:rsidR="00D219EC" w:rsidRPr="00D219EC">
        <w:rPr>
          <w:rFonts w:ascii="TH SarabunIT๙" w:hAnsi="TH SarabunIT๙" w:cs="TH SarabunIT๙"/>
          <w:sz w:val="32"/>
          <w:szCs w:val="32"/>
          <w:cs/>
        </w:rPr>
        <w:t xml:space="preserve">มีนาคม </w:t>
      </w:r>
      <w:r w:rsidR="00D219EC" w:rsidRPr="00D219EC">
        <w:rPr>
          <w:rFonts w:ascii="TH SarabunIT๙" w:hAnsi="TH SarabunIT๙" w:cs="TH SarabunIT๙"/>
          <w:sz w:val="32"/>
          <w:szCs w:val="32"/>
        </w:rPr>
        <w:t>256</w:t>
      </w:r>
      <w:r w:rsidR="00BF785D">
        <w:rPr>
          <w:rFonts w:ascii="TH SarabunIT๙" w:hAnsi="TH SarabunIT๙" w:cs="TH SarabunIT๙"/>
          <w:sz w:val="32"/>
          <w:szCs w:val="32"/>
        </w:rPr>
        <w:t>9</w:t>
      </w:r>
      <w:r w:rsidR="00D219EC" w:rsidRPr="00D219EC">
        <w:rPr>
          <w:rFonts w:ascii="TH SarabunIT๙" w:hAnsi="TH SarabunIT๙" w:cs="TH SarabunIT๙"/>
          <w:sz w:val="32"/>
          <w:szCs w:val="32"/>
        </w:rPr>
        <w:t xml:space="preserve"> </w:t>
      </w:r>
      <w:r w:rsidR="00D219EC" w:rsidRPr="00D219EC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 แต่งตั้งคณะกรรมการดำเนินการในการขับเคลื่อนและกำกับติดตามการประเมินคุณธรรมและความ โปร่งใสในการดำเนินงานของหน่วยงานภาครัฐ (</w:t>
      </w:r>
      <w:r w:rsidR="00D219EC" w:rsidRPr="00D219EC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Integrity &amp; Transparency Assessment : ITA </w:t>
      </w:r>
      <w:r w:rsidR="00D219EC" w:rsidRPr="00D219EC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ของสถานีตำรวจ</w:t>
      </w:r>
      <w:r w:rsidR="00BF0CDA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ภูธรลำปาว</w:t>
      </w:r>
      <w:r w:rsidR="00BF0CDA" w:rsidRPr="00D219EC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 </w:t>
      </w:r>
      <w:r w:rsidR="00D219EC" w:rsidRPr="00D219EC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ประจำปีงบประมาณ</w:t>
      </w:r>
      <w:r w:rsidR="00BF0CDA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 xml:space="preserve"> 256</w:t>
      </w:r>
      <w:r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9</w:t>
      </w:r>
      <w:r w:rsidR="00D219EC" w:rsidRPr="00D219EC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 เพื่อเป็นการบริหารจัดการ   ความเสี่ยงต่อการรับสินบน ของสถานีตำรวจภูธร</w:t>
      </w:r>
      <w:r w:rsidR="00BF0CDA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ลำปาว</w:t>
      </w:r>
      <w:r w:rsidR="00BF0CDA" w:rsidRPr="00D219EC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 </w:t>
      </w:r>
      <w:r w:rsidR="00D219EC" w:rsidRPr="00D219EC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และได้กำหนดมาตรการควบคุมความเสี่ยงต่อการรับสินบน แยกตามสายงาน เพื่อให้ข้าราชการตำรวจในสังกัด มีส่วนร่วมในการดำเนินการตามแผน โดยมีรายงานผลการดำเนินการเพื่อจัดการความเสี่ยงต่อการรับสินบน</w:t>
      </w:r>
      <w:r w:rsidR="00D219EC" w:rsidRPr="00D219EC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       </w:t>
      </w:r>
    </w:p>
    <w:p w14:paraId="71C46CB7" w14:textId="71A9BD51" w:rsidR="00D219EC" w:rsidRPr="00D219EC" w:rsidRDefault="00D219EC" w:rsidP="00D219EC">
      <w:pPr>
        <w:spacing w:after="0"/>
        <w:jc w:val="thaiDistribute"/>
        <w:rPr>
          <w:rFonts w:ascii="TH SarabunIT๙" w:eastAsia="TH SarabunPSK" w:hAnsi="TH SarabunIT๙" w:cs="TH SarabunIT๙"/>
          <w:b/>
          <w:bCs/>
          <w:color w:val="000000"/>
          <w:position w:val="-1"/>
          <w:sz w:val="32"/>
          <w:szCs w:val="32"/>
        </w:rPr>
      </w:pPr>
    </w:p>
    <w:p w14:paraId="178B9128" w14:textId="43D30302" w:rsidR="00D219EC" w:rsidRPr="00D219EC" w:rsidRDefault="00D219EC" w:rsidP="00D219EC">
      <w:pPr>
        <w:spacing w:after="0" w:line="240" w:lineRule="auto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D219EC">
        <w:rPr>
          <w:rFonts w:ascii="TH SarabunIT๙" w:hAnsi="TH SarabunIT๙" w:cs="TH SarabunIT๙"/>
          <w:sz w:val="32"/>
          <w:szCs w:val="32"/>
          <w:cs/>
        </w:rPr>
        <w:tab/>
      </w:r>
      <w:r w:rsidRPr="00D219EC">
        <w:rPr>
          <w:rFonts w:ascii="TH SarabunIT๙" w:hAnsi="TH SarabunIT๙" w:cs="TH SarabunIT๙"/>
          <w:sz w:val="32"/>
          <w:szCs w:val="32"/>
          <w:cs/>
        </w:rPr>
        <w:tab/>
      </w:r>
    </w:p>
    <w:p w14:paraId="604C7BED" w14:textId="56F1A254" w:rsidR="00D219EC" w:rsidRPr="00D219EC" w:rsidRDefault="00D219EC" w:rsidP="00D219EC">
      <w:pPr>
        <w:spacing w:after="0" w:line="240" w:lineRule="auto"/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219EC">
        <w:rPr>
          <w:rFonts w:ascii="TH SarabunIT๙" w:hAnsi="TH SarabunIT๙" w:cs="TH SarabunIT๙"/>
          <w:sz w:val="32"/>
          <w:szCs w:val="32"/>
          <w:cs/>
        </w:rPr>
        <w:t>พันตำรวจ</w:t>
      </w:r>
      <w:r w:rsidR="000D4256">
        <w:rPr>
          <w:rFonts w:ascii="TH SarabunIT๙" w:hAnsi="TH SarabunIT๙" w:cs="TH SarabunIT๙" w:hint="cs"/>
          <w:sz w:val="32"/>
          <w:szCs w:val="32"/>
          <w:cs/>
        </w:rPr>
        <w:t>โท</w:t>
      </w:r>
      <w:r w:rsidRPr="00D219E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13B2F7A" w14:textId="3EE841EA" w:rsidR="00D219EC" w:rsidRPr="00D219EC" w:rsidRDefault="00D219EC" w:rsidP="00D219EC">
      <w:pPr>
        <w:spacing w:after="0" w:line="240" w:lineRule="auto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D219EC">
        <w:rPr>
          <w:rFonts w:ascii="TH SarabunIT๙" w:hAnsi="TH SarabunIT๙" w:cs="TH SarabunIT๙"/>
          <w:sz w:val="32"/>
          <w:szCs w:val="32"/>
          <w:cs/>
        </w:rPr>
        <w:tab/>
      </w:r>
      <w:r w:rsidRPr="00D219EC">
        <w:rPr>
          <w:rFonts w:ascii="TH SarabunIT๙" w:hAnsi="TH SarabunIT๙" w:cs="TH SarabunIT๙"/>
          <w:sz w:val="32"/>
          <w:szCs w:val="32"/>
          <w:cs/>
        </w:rPr>
        <w:tab/>
      </w:r>
      <w:r w:rsidRPr="00D219EC">
        <w:rPr>
          <w:rFonts w:ascii="TH SarabunIT๙" w:hAnsi="TH SarabunIT๙" w:cs="TH SarabunIT๙"/>
          <w:sz w:val="32"/>
          <w:szCs w:val="32"/>
          <w:cs/>
        </w:rPr>
        <w:tab/>
        <w:t xml:space="preserve">      ( </w:t>
      </w:r>
      <w:r w:rsidR="00BF0CDA">
        <w:rPr>
          <w:rFonts w:ascii="TH SarabunIT๙" w:hAnsi="TH SarabunIT๙" w:cs="TH SarabunIT๙" w:hint="cs"/>
          <w:sz w:val="32"/>
          <w:szCs w:val="32"/>
          <w:cs/>
        </w:rPr>
        <w:t>ณัฐพงศ์ บึงบัว</w:t>
      </w:r>
      <w:r w:rsidRPr="00D219EC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0699493E" w14:textId="6C67F331" w:rsidR="00D219EC" w:rsidRPr="00D219EC" w:rsidRDefault="00D219EC" w:rsidP="00D219EC">
      <w:pPr>
        <w:spacing w:after="0" w:line="240" w:lineRule="auto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D219EC">
        <w:rPr>
          <w:rFonts w:ascii="TH SarabunIT๙" w:hAnsi="TH SarabunIT๙" w:cs="TH SarabunIT๙"/>
          <w:sz w:val="32"/>
          <w:szCs w:val="32"/>
          <w:cs/>
        </w:rPr>
        <w:tab/>
      </w:r>
      <w:r w:rsidRPr="00D219EC">
        <w:rPr>
          <w:rFonts w:ascii="TH SarabunIT๙" w:hAnsi="TH SarabunIT๙" w:cs="TH SarabunIT๙"/>
          <w:sz w:val="32"/>
          <w:szCs w:val="32"/>
          <w:cs/>
        </w:rPr>
        <w:tab/>
      </w:r>
      <w:r w:rsidR="00BF0CDA">
        <w:rPr>
          <w:rFonts w:ascii="TH SarabunIT๙" w:hAnsi="TH SarabunIT๙" w:cs="TH SarabunIT๙" w:hint="cs"/>
          <w:sz w:val="32"/>
          <w:szCs w:val="32"/>
          <w:cs/>
        </w:rPr>
        <w:t xml:space="preserve">      สารวัตรสถานีตำรวจภูธรลำปาว</w:t>
      </w:r>
    </w:p>
    <w:p w14:paraId="2350B2DD" w14:textId="63415C41" w:rsidR="00D219EC" w:rsidRPr="004D6216" w:rsidRDefault="00BF0CDA" w:rsidP="00D219EC">
      <w:pPr>
        <w:jc w:val="center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219EC">
        <w:rPr>
          <w:rFonts w:ascii="TH SarabunIT๙" w:hAnsi="TH SarabunIT๙" w:cs="TH SarabunIT๙"/>
          <w:sz w:val="32"/>
          <w:szCs w:val="32"/>
          <w:cs/>
        </w:rPr>
        <w:br w:type="page"/>
      </w:r>
      <w:r w:rsidR="00D219EC" w:rsidRPr="00F26C61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lastRenderedPageBreak/>
        <w:t>ผลการดำเนินการเพื่อจัดการความเสี่ยงต่อการรับสินบน</w:t>
      </w:r>
    </w:p>
    <w:p w14:paraId="69EA9FA6" w14:textId="4D036A44" w:rsidR="00D219EC" w:rsidRPr="00F26C61" w:rsidRDefault="00D219EC" w:rsidP="00D219EC">
      <w:pPr>
        <w:pStyle w:val="a9"/>
        <w:numPr>
          <w:ilvl w:val="0"/>
          <w:numId w:val="1"/>
        </w:numPr>
        <w:spacing w:before="240" w:after="0"/>
        <w:jc w:val="center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 w:rsidRPr="00F26C61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>สายงานอำนวยการ</w:t>
      </w:r>
    </w:p>
    <w:tbl>
      <w:tblPr>
        <w:tblW w:w="966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88"/>
        <w:gridCol w:w="3343"/>
        <w:gridCol w:w="3537"/>
      </w:tblGrid>
      <w:tr w:rsidR="00D219EC" w:rsidRPr="00F26C61" w14:paraId="3734ECB8" w14:textId="77777777" w:rsidTr="006136B2">
        <w:tc>
          <w:tcPr>
            <w:tcW w:w="2788" w:type="dxa"/>
            <w:shd w:val="clear" w:color="auto" w:fill="C00000"/>
            <w:vAlign w:val="center"/>
          </w:tcPr>
          <w:p w14:paraId="68FB9B90" w14:textId="77777777" w:rsidR="00D219EC" w:rsidRPr="00F26C61" w:rsidRDefault="00D219EC" w:rsidP="006136B2">
            <w:pPr>
              <w:contextualSpacing/>
              <w:jc w:val="center"/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178BD19C" w14:textId="77777777" w:rsidR="00D219EC" w:rsidRPr="00F26C61" w:rsidRDefault="00D219EC" w:rsidP="006136B2">
            <w:pPr>
              <w:contextualSpacing/>
              <w:jc w:val="center"/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</w:pPr>
            <w:r w:rsidRPr="00F26C61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343" w:type="dxa"/>
            <w:shd w:val="clear" w:color="auto" w:fill="C00000"/>
            <w:vAlign w:val="center"/>
          </w:tcPr>
          <w:p w14:paraId="69F50F88" w14:textId="77777777" w:rsidR="00D219EC" w:rsidRPr="00F26C61" w:rsidRDefault="00D219EC" w:rsidP="006136B2">
            <w:pPr>
              <w:contextualSpacing/>
              <w:jc w:val="center"/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</w:pPr>
            <w:r w:rsidRPr="00F26C61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537" w:type="dxa"/>
            <w:shd w:val="clear" w:color="auto" w:fill="C00000"/>
            <w:vAlign w:val="center"/>
          </w:tcPr>
          <w:p w14:paraId="7961C7A5" w14:textId="5B874E5C" w:rsidR="00D219EC" w:rsidRPr="00F26C61" w:rsidRDefault="00D219EC" w:rsidP="006136B2">
            <w:pPr>
              <w:contextualSpacing/>
              <w:jc w:val="center"/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D219EC" w:rsidRPr="00F26C61" w14:paraId="5AB8E129" w14:textId="77777777" w:rsidTr="006136B2">
        <w:trPr>
          <w:trHeight w:val="2542"/>
        </w:trPr>
        <w:tc>
          <w:tcPr>
            <w:tcW w:w="2788" w:type="dxa"/>
            <w:shd w:val="clear" w:color="auto" w:fill="auto"/>
          </w:tcPr>
          <w:p w14:paraId="046A185A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1. กำกับดูแล กาปฏิบัติงาน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โดยมีการตรวจสอบตามสาย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การบังคับบัญชาทุกขั้นตอน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เพื่อไม่ให้เกิดช่องว่างในการ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เรียกรับผลประโยชน์</w:t>
            </w:r>
          </w:p>
          <w:p w14:paraId="7534EF70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0AD2851D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2. อบรม กำชับการปฏิบัติงาน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ของเจ้าหน้าที่อย่างสม่ำเสมอ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เพื่อสร้างจิตสำนึกในการ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ปฏิบัติงาน</w:t>
            </w:r>
          </w:p>
          <w:p w14:paraId="494972E4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21C96800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3. ดูแลทุกข์สุข สอบถาม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ปัญหาความเป็นอยู่อย่าง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ใกล้ชิด</w:t>
            </w:r>
          </w:p>
        </w:tc>
        <w:tc>
          <w:tcPr>
            <w:tcW w:w="3343" w:type="dxa"/>
            <w:shd w:val="clear" w:color="auto" w:fill="auto"/>
          </w:tcPr>
          <w:p w14:paraId="46A7934E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1.จัดให้มีการประชุม กำชับ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br/>
              <w:t>การปฏิบัติหน้าที่เป็นประจำ</w:t>
            </w:r>
          </w:p>
          <w:p w14:paraId="25CADFDE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72FB1AE4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 . ตรวจสอบเอกสารที่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เกี่ยวข้องกับการปฏิบัติงาน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อย่างสม่ำเสมอ</w:t>
            </w:r>
          </w:p>
          <w:p w14:paraId="26439577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09C9BACB" w14:textId="79D9F6A1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3. ตรวจสอบความเป็นอยู่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สอบถาม พูดคุย เพื่อให้ได้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รับทราบปัญหาต่าง ๆ ของ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ผู้บังคับบัญชา เพื่อสามารถให้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คำแนะนำและแนวทางแก้ไข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ปัญหาได้อย่างถูกต้อง</w:t>
            </w:r>
          </w:p>
          <w:p w14:paraId="1B0FB8F1" w14:textId="63B66415" w:rsidR="00D219EC" w:rsidRPr="00F26C61" w:rsidRDefault="00D219EC" w:rsidP="006136B2">
            <w:pPr>
              <w:spacing w:after="0" w:line="240" w:lineRule="auto"/>
              <w:jc w:val="thaiDistribute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4536BC0F" w14:textId="3C20718A" w:rsidR="00D219EC" w:rsidRPr="00F26C61" w:rsidRDefault="00D219EC" w:rsidP="006136B2">
            <w:pPr>
              <w:spacing w:after="0" w:line="240" w:lineRule="auto"/>
              <w:jc w:val="thaiDistribute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5FD9625D" w14:textId="692BD243" w:rsidR="00D219EC" w:rsidRPr="00F26C61" w:rsidRDefault="00D219EC" w:rsidP="006136B2">
            <w:pPr>
              <w:spacing w:after="0" w:line="240" w:lineRule="auto"/>
              <w:jc w:val="thaiDistribute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319F7E99" w14:textId="77777777" w:rsidR="00D219EC" w:rsidRPr="00F26C61" w:rsidRDefault="00D219EC" w:rsidP="006136B2">
            <w:pPr>
              <w:contextualSpacing/>
              <w:jc w:val="thaiDistribute"/>
              <w:rPr>
                <w:rFonts w:ascii="TH SarabunPSK" w:eastAsia="Sarabun" w:hAnsi="TH SarabunPSK" w:cs="TH SarabunPSK"/>
                <w:b/>
                <w:color w:val="FF0000"/>
                <w:sz w:val="32"/>
                <w:szCs w:val="32"/>
              </w:rPr>
            </w:pPr>
          </w:p>
        </w:tc>
        <w:tc>
          <w:tcPr>
            <w:tcW w:w="3537" w:type="dxa"/>
            <w:shd w:val="clear" w:color="auto" w:fill="auto"/>
          </w:tcPr>
          <w:p w14:paraId="4EC8943D" w14:textId="17B4FED5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1.ข้าราชการตำรวจในสังกัด รับทราบถึงปัญหาความเสี่ยงในการรับสินบน และให้ความร่วมมือในการต่อต้านการรับสินบนตามแบบแผนที่กำหนดขึ้น</w:t>
            </w:r>
          </w:p>
          <w:p w14:paraId="7FEBCE22" w14:textId="77DE1C7D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2.การจัดเก็บเอกสาร จัดเก็บตามแผนก มีการคัดสำเนาและตรวจสอบความถูกต้องเป็นประจำอย่างสม่ำเสมอ</w:t>
            </w:r>
          </w:p>
          <w:p w14:paraId="144FF6B9" w14:textId="00D19093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</w:pPr>
            <w:r w:rsidRPr="00F26C61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3.จากการสอบถาม ดูแลทุกข์สุขของข้าราชการตำรวจในสังกัด จึงได้ทราบปัญหาของแต่ละบุคคล และดำเนินการช่วยเหลือ เช่นโครงการเราไม่ทิ้งกัน</w:t>
            </w:r>
            <w:r w:rsidRPr="00F26C61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br/>
              <w:t>โครงการ ช่วยเหลือข้าราชการตำรวจในรูปแบบต่าง</w:t>
            </w:r>
            <w:r w:rsidRPr="00F26C61"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 xml:space="preserve"> </w:t>
            </w:r>
            <w:r w:rsidRPr="00F26C61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ๆ เช่นจัดทำอาหารกลางวันเพื่อลดค่าใช้จ่ายให้แก่ข้าราชการตำรวจในสังกัด เป็นมาตรการช่วยเหลือค่าใช้จ่ายเบื้องต้นแก่ข้าราชการตำรวจออกตรวจเยี่ยมข้าราชการตำรวจที่ได้รับบาดเจ็บขณะปฏิบัติหน้าที่เพื่อบำรุงขวัญกำลังใจแก่ข้าราชการตำรวจ</w:t>
            </w:r>
          </w:p>
        </w:tc>
      </w:tr>
    </w:tbl>
    <w:p w14:paraId="01A2C674" w14:textId="74E818F5" w:rsidR="00D219EC" w:rsidRDefault="00EB0EA4" w:rsidP="00D219EC">
      <w:pPr>
        <w:spacing w:after="0"/>
        <w:ind w:firstLine="720"/>
        <w:jc w:val="thaiDistribute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6672" behindDoc="1" locked="0" layoutInCell="1" allowOverlap="1" wp14:anchorId="29E379D0" wp14:editId="6624EA1E">
            <wp:simplePos x="0" y="0"/>
            <wp:positionH relativeFrom="margin">
              <wp:align>right</wp:align>
            </wp:positionH>
            <wp:positionV relativeFrom="paragraph">
              <wp:posOffset>62597</wp:posOffset>
            </wp:positionV>
            <wp:extent cx="2823411" cy="2118145"/>
            <wp:effectExtent l="0" t="0" r="0" b="0"/>
            <wp:wrapNone/>
            <wp:docPr id="152456013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56013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411" cy="211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75648" behindDoc="1" locked="0" layoutInCell="1" allowOverlap="1" wp14:anchorId="7091668E" wp14:editId="071258CE">
            <wp:simplePos x="0" y="0"/>
            <wp:positionH relativeFrom="margin">
              <wp:align>left</wp:align>
            </wp:positionH>
            <wp:positionV relativeFrom="paragraph">
              <wp:posOffset>39103</wp:posOffset>
            </wp:positionV>
            <wp:extent cx="2855495" cy="2141819"/>
            <wp:effectExtent l="0" t="0" r="2540" b="0"/>
            <wp:wrapNone/>
            <wp:docPr id="11337249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72494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495" cy="2141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C5B548" w14:textId="6BEF7B6F" w:rsidR="00431B52" w:rsidRDefault="00431B52" w:rsidP="00D219EC">
      <w:pPr>
        <w:spacing w:after="0"/>
        <w:ind w:firstLine="720"/>
        <w:jc w:val="thaiDistribute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67B85556" w14:textId="25AEAE31" w:rsidR="00431B52" w:rsidRDefault="00431B52" w:rsidP="00D219EC">
      <w:pPr>
        <w:spacing w:after="0"/>
        <w:ind w:firstLine="720"/>
        <w:jc w:val="thaiDistribute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395D617F" w14:textId="6099BBC2" w:rsidR="00431B52" w:rsidRPr="00D36511" w:rsidRDefault="00431B52" w:rsidP="00D219EC">
      <w:pPr>
        <w:spacing w:after="0"/>
        <w:ind w:firstLine="720"/>
        <w:jc w:val="thaiDistribute"/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  <w:t xml:space="preserve"> </w:t>
      </w:r>
    </w:p>
    <w:p w14:paraId="15B70C43" w14:textId="174CFFE3" w:rsidR="00D219EC" w:rsidRPr="00F26C61" w:rsidRDefault="00D219EC" w:rsidP="00D219EC">
      <w:pPr>
        <w:pStyle w:val="a9"/>
        <w:numPr>
          <w:ilvl w:val="0"/>
          <w:numId w:val="1"/>
        </w:numPr>
        <w:spacing w:after="0"/>
        <w:jc w:val="center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 w:rsidRPr="00F26C61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lastRenderedPageBreak/>
        <w:t>สายงานป้องกันปราบปราม</w:t>
      </w:r>
    </w:p>
    <w:tbl>
      <w:tblPr>
        <w:tblW w:w="995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9"/>
        <w:gridCol w:w="3437"/>
        <w:gridCol w:w="3696"/>
      </w:tblGrid>
      <w:tr w:rsidR="00D219EC" w:rsidRPr="00F26C61" w14:paraId="3B9A556D" w14:textId="77777777" w:rsidTr="00D219EC">
        <w:tc>
          <w:tcPr>
            <w:tcW w:w="2819" w:type="dxa"/>
            <w:shd w:val="clear" w:color="auto" w:fill="C00000"/>
            <w:vAlign w:val="center"/>
          </w:tcPr>
          <w:p w14:paraId="2A5E26A1" w14:textId="77777777" w:rsidR="00D219EC" w:rsidRPr="00F26C61" w:rsidRDefault="00D219EC" w:rsidP="006136B2">
            <w:pPr>
              <w:contextualSpacing/>
              <w:jc w:val="center"/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78FCC27B" w14:textId="77777777" w:rsidR="00D219EC" w:rsidRPr="00F26C61" w:rsidRDefault="00D219EC" w:rsidP="006136B2">
            <w:pPr>
              <w:contextualSpacing/>
              <w:jc w:val="center"/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</w:pPr>
            <w:r w:rsidRPr="00F26C61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437" w:type="dxa"/>
            <w:shd w:val="clear" w:color="auto" w:fill="C00000"/>
            <w:vAlign w:val="center"/>
          </w:tcPr>
          <w:p w14:paraId="13BDDA47" w14:textId="77777777" w:rsidR="00D219EC" w:rsidRPr="00F26C61" w:rsidRDefault="00D219EC" w:rsidP="006136B2">
            <w:pPr>
              <w:contextualSpacing/>
              <w:jc w:val="center"/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696" w:type="dxa"/>
            <w:shd w:val="clear" w:color="auto" w:fill="C00000"/>
            <w:vAlign w:val="center"/>
          </w:tcPr>
          <w:p w14:paraId="756B975A" w14:textId="77777777" w:rsidR="00D219EC" w:rsidRPr="00F26C61" w:rsidRDefault="00D219EC" w:rsidP="006136B2">
            <w:pPr>
              <w:contextualSpacing/>
              <w:jc w:val="center"/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D219EC" w:rsidRPr="00F26C61" w14:paraId="222D5BF9" w14:textId="77777777" w:rsidTr="00D219EC">
        <w:trPr>
          <w:trHeight w:val="3012"/>
        </w:trPr>
        <w:tc>
          <w:tcPr>
            <w:tcW w:w="2819" w:type="dxa"/>
            <w:shd w:val="clear" w:color="auto" w:fill="auto"/>
          </w:tcPr>
          <w:p w14:paraId="2ACC08A5" w14:textId="106C87BE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1.อบรม กำชับการปฏิบัติงาน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ของเจ้าหน้าที่ตำรวจให้ปฏิบัติ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ตามกฎหมายอย่างเคร่งครัด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ไม่ให้เรียกรับทรัพย์สินหรือ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ประโยชน์อื่นใดเพื่อช่วยเหลือ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ผู้กระทำผิด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</w:p>
          <w:p w14:paraId="707477CE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3F25202F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2.จัดหาสวัสดิการเพิ่มเติมเพื่อ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สร้างขวัญกำลังใจในการ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ปฏิบัติหน้าที่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</w:p>
          <w:p w14:paraId="0E5078C7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40362BA1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3. เสริมสร้างการควบคุมดูแล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ผู้ใต้บังคับบัญชา ตามคำสั่ง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1212/2537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</w:p>
          <w:p w14:paraId="7934A84F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7429E352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4.แต่งตั้งคณะกรรมการเพื่อ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ติดตามและควบคุมการทุจริตประจำสถานี</w:t>
            </w:r>
          </w:p>
        </w:tc>
        <w:tc>
          <w:tcPr>
            <w:tcW w:w="3437" w:type="dxa"/>
            <w:shd w:val="clear" w:color="auto" w:fill="auto"/>
          </w:tcPr>
          <w:p w14:paraId="0602AE1D" w14:textId="71BB1D35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1.ก่อนออกปฏิบัติหน้าที่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หัวหน้างานต้อง อบรม กำชับ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การปฏิบัติงานของ เจ้าหน้าที่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ตำรวจให้ปฏิบัติตามกฎหมาย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อย่างเคร่งครัด ไม่ให้เรียกรับ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ทรัพย์สินหรือ ประโยชน์อื่นใด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เพื่อช่วยเหลือผู้กระทำผิดทุก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กรณี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</w:p>
          <w:p w14:paraId="2FDE429D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7CAE3DB9" w14:textId="2E3197F8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2.สอดส่องผู้ใต้บังคับบัญชา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อย่างสม่ำเสมอ เช่น ออกเยี่ยมเยียนครอบครัว เพื่อสอบถามปัญหาต่างๆ</w:t>
            </w:r>
          </w:p>
          <w:p w14:paraId="4382E75B" w14:textId="27FC69F8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0FF25F5C" w14:textId="7BE7E795" w:rsidR="00D219EC" w:rsidRPr="00F26C61" w:rsidRDefault="00D219EC" w:rsidP="006136B2">
            <w:pPr>
              <w:contextualSpacing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3 .นำปัญหาต่างๆของ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ผู้ใต้บังคับ</w:t>
            </w:r>
          </w:p>
          <w:p w14:paraId="604102F8" w14:textId="00AC2689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บัญชาเสนอ คณะกรรมการเพื่อติดตาม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และควบคุมการทุจริต เพื่อ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หาแนวทางแก้ไขต่อไป</w:t>
            </w:r>
          </w:p>
        </w:tc>
        <w:tc>
          <w:tcPr>
            <w:tcW w:w="3696" w:type="dxa"/>
            <w:shd w:val="clear" w:color="auto" w:fill="auto"/>
          </w:tcPr>
          <w:p w14:paraId="391BC6ED" w14:textId="3F10DA1B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 xml:space="preserve">1.ตรวจสอบการปฏิบัติหน้าที่ ด้วยการตรวจเยี่ยมจุดตรวจ จุดสกัด เป็นประจำโดยมีการมอบหมายให้ </w:t>
            </w:r>
            <w:r w:rsidR="00431B52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 xml:space="preserve">รอง </w:t>
            </w: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>สวป.เป็นผู้ควบคุมการปฏิบัติ เน้นย้ำในช่วงปล่อยแถว เรื่องการไม่เรียกรับทรัพย์สินหรือประโยชน์อื่นใดเพื่อช่วยเหลือผู้กระทำความผิด ให้พ้นจากความผิดนั้นๆ</w:t>
            </w:r>
          </w:p>
          <w:p w14:paraId="79AB3BF9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</w:pPr>
            <w:r w:rsidRPr="00F26C61"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>2.</w:t>
            </w: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>ตรวจเยี่ยมข้าราชการตำรวจผู้ได้รับบาดเจ็บจากการปฏิบัติหน้าที่ เพื่อบำรุงขวัญกำลังใจให้แก่ข้าราชการตำรวจ งานป้องกันปราบปราม และจัดหาสวัสดิการอื่น</w:t>
            </w:r>
            <w:r w:rsidRPr="00F26C61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 xml:space="preserve"> </w:t>
            </w: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 xml:space="preserve">ๆ </w:t>
            </w:r>
          </w:p>
          <w:p w14:paraId="3928C368" w14:textId="4FAEDFB1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 xml:space="preserve">3.เน้นย้ำให้ </w:t>
            </w:r>
            <w:r w:rsidR="00431B52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 xml:space="preserve">รอง </w:t>
            </w: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 xml:space="preserve">สวป.ควบคุมดูแลการจัดกำลังเข้าเวรสายตรวจ และภารกิจอื่นใดที่ต้องใช้กำลังในสายงานป้องกันปราบปราม ให้เป็นไปด้วยความเป็นระเบียบเรียบร้อย </w:t>
            </w:r>
          </w:p>
          <w:p w14:paraId="6BDD41AC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</w:pP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>4.ควบคุมการปฏิบัติผ่านงานธุรการป้องกันปราบปราม ให้ทำหนังสืออกคำสั่งให้ชัดเจนตามวัตถุประสงค์ของผู้บังคับบัญชา โดยเน้นย้ำการไม่เรียกรับผลประโยชน์อื่นใด จากการปฏิบัติหน้าที่และนอกเหนือจากการปฏิบัติหน้าที่</w:t>
            </w:r>
          </w:p>
        </w:tc>
      </w:tr>
    </w:tbl>
    <w:p w14:paraId="412E15EE" w14:textId="113909BA" w:rsidR="00D219EC" w:rsidRDefault="0026175B" w:rsidP="00D219EC">
      <w:pPr>
        <w:rPr>
          <w:cs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8720" behindDoc="1" locked="0" layoutInCell="1" allowOverlap="1" wp14:anchorId="5CAE4AA6" wp14:editId="334D4030">
            <wp:simplePos x="0" y="0"/>
            <wp:positionH relativeFrom="column">
              <wp:posOffset>2911475</wp:posOffset>
            </wp:positionH>
            <wp:positionV relativeFrom="paragraph">
              <wp:posOffset>81915</wp:posOffset>
            </wp:positionV>
            <wp:extent cx="2249805" cy="1687830"/>
            <wp:effectExtent l="0" t="0" r="0" b="7620"/>
            <wp:wrapNone/>
            <wp:docPr id="132021883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218833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77696" behindDoc="1" locked="0" layoutInCell="1" allowOverlap="1" wp14:anchorId="38B52B69" wp14:editId="5436E6CE">
            <wp:simplePos x="0" y="0"/>
            <wp:positionH relativeFrom="column">
              <wp:posOffset>216535</wp:posOffset>
            </wp:positionH>
            <wp:positionV relativeFrom="paragraph">
              <wp:posOffset>25400</wp:posOffset>
            </wp:positionV>
            <wp:extent cx="2322195" cy="1742440"/>
            <wp:effectExtent l="0" t="0" r="1905" b="0"/>
            <wp:wrapNone/>
            <wp:docPr id="174309347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093475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195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4EDC31" w14:textId="3306F1A5" w:rsidR="00D219EC" w:rsidRDefault="00D219EC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250CA4F4" w14:textId="3775369B" w:rsidR="00D219EC" w:rsidRPr="00D219EC" w:rsidRDefault="00D219EC" w:rsidP="00D219EC">
      <w:pPr>
        <w:pStyle w:val="a9"/>
        <w:numPr>
          <w:ilvl w:val="0"/>
          <w:numId w:val="1"/>
        </w:numPr>
        <w:spacing w:after="0"/>
        <w:jc w:val="center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 w:rsidRPr="00F26C61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lastRenderedPageBreak/>
        <w:t>สายงาน</w:t>
      </w:r>
      <w:r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>จราจร</w:t>
      </w:r>
    </w:p>
    <w:tbl>
      <w:tblPr>
        <w:tblW w:w="972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0"/>
        <w:gridCol w:w="3485"/>
        <w:gridCol w:w="3379"/>
      </w:tblGrid>
      <w:tr w:rsidR="00D219EC" w:rsidRPr="00F26C61" w14:paraId="384EDCCE" w14:textId="77777777" w:rsidTr="006136B2">
        <w:trPr>
          <w:trHeight w:val="1031"/>
        </w:trPr>
        <w:tc>
          <w:tcPr>
            <w:tcW w:w="2860" w:type="dxa"/>
            <w:shd w:val="clear" w:color="auto" w:fill="C00000"/>
            <w:vAlign w:val="center"/>
          </w:tcPr>
          <w:p w14:paraId="1AC049C8" w14:textId="77777777" w:rsidR="00D219EC" w:rsidRPr="00D219EC" w:rsidRDefault="00D219EC" w:rsidP="00D219EC">
            <w:pPr>
              <w:pStyle w:val="a9"/>
              <w:numPr>
                <w:ilvl w:val="0"/>
                <w:numId w:val="1"/>
              </w:numPr>
              <w:jc w:val="center"/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</w:rPr>
            </w:pPr>
            <w:r w:rsidRPr="00D219EC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5DDB2F7B" w14:textId="77777777" w:rsidR="00D219EC" w:rsidRPr="00D219EC" w:rsidRDefault="00D219EC" w:rsidP="00D219EC">
            <w:pPr>
              <w:pStyle w:val="a9"/>
              <w:numPr>
                <w:ilvl w:val="0"/>
                <w:numId w:val="1"/>
              </w:numPr>
              <w:jc w:val="center"/>
              <w:rPr>
                <w:rFonts w:ascii="TH SarabunPSK" w:eastAsia="Sarabun" w:hAnsi="TH SarabunPSK" w:cs="TH SarabunPSK"/>
                <w:b/>
                <w:color w:val="FFFFFF"/>
                <w:sz w:val="32"/>
                <w:szCs w:val="32"/>
                <w:cs/>
              </w:rPr>
            </w:pPr>
            <w:r w:rsidRPr="00D219EC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485" w:type="dxa"/>
            <w:shd w:val="clear" w:color="auto" w:fill="C00000"/>
            <w:vAlign w:val="center"/>
          </w:tcPr>
          <w:p w14:paraId="3CB979DE" w14:textId="77777777" w:rsidR="00D219EC" w:rsidRPr="00F26C61" w:rsidRDefault="00D219EC" w:rsidP="006136B2">
            <w:pPr>
              <w:contextualSpacing/>
              <w:jc w:val="center"/>
              <w:rPr>
                <w:rFonts w:ascii="TH SarabunPSK" w:eastAsia="Sarabun" w:hAnsi="TH SarabunPSK" w:cs="TH SarabunPSK"/>
                <w:b/>
                <w:color w:val="FFFFFF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379" w:type="dxa"/>
            <w:shd w:val="clear" w:color="auto" w:fill="C00000"/>
            <w:vAlign w:val="center"/>
          </w:tcPr>
          <w:p w14:paraId="328520FA" w14:textId="77777777" w:rsidR="00D219EC" w:rsidRPr="00F26C61" w:rsidRDefault="00D219EC" w:rsidP="006136B2">
            <w:pPr>
              <w:contextualSpacing/>
              <w:jc w:val="center"/>
              <w:rPr>
                <w:rFonts w:ascii="TH SarabunPSK" w:eastAsia="Sarabun" w:hAnsi="TH SarabunPSK" w:cs="TH SarabunPSK"/>
                <w:b/>
                <w:color w:val="FFFFFF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D219EC" w:rsidRPr="00F26C61" w14:paraId="60F3AFEE" w14:textId="77777777" w:rsidTr="006136B2">
        <w:trPr>
          <w:trHeight w:val="7489"/>
        </w:trPr>
        <w:tc>
          <w:tcPr>
            <w:tcW w:w="2860" w:type="dxa"/>
            <w:shd w:val="clear" w:color="auto" w:fill="auto"/>
          </w:tcPr>
          <w:p w14:paraId="44799756" w14:textId="24EE42A2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1.อบรม กำชับการปฏิบัติงาน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ของเจ้าหน้าที่ตำรวจให้ปฏิบัติ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ตามกฎหมายอย่างเคร่งครัด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ไม่ให้เรียกรับทรัพย์สินหรือ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ประโยชน์อื่นใดเพื่อช่วยเหลือ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ผู้กระทำผิด</w:t>
            </w:r>
          </w:p>
          <w:p w14:paraId="07AFA98B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7907F12A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2.จัดหาสวัสดิการเพิ่มเติมเพื่อ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สร้างขวัญกำลังใจในการ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ปฏิบัติหน้าที่</w:t>
            </w:r>
          </w:p>
          <w:p w14:paraId="40BBD6E3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012F9B69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3. เสริมสร้างการควบคุมดูแล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ผู้ใต้บังคับบัญชา ตามคำสั่ง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1212/2537</w:t>
            </w:r>
          </w:p>
          <w:p w14:paraId="1A69AF90" w14:textId="77777777" w:rsidR="00D219EC" w:rsidRPr="00F26C61" w:rsidRDefault="00D219EC" w:rsidP="006136B2">
            <w:pPr>
              <w:contextualSpacing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6380E56D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4.แต่งตั้งคณะกรรมการเพื่อ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ติดตามและควบคุมการทุจริต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ประจำสถานี</w:t>
            </w:r>
          </w:p>
          <w:p w14:paraId="62EE8231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7305700F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32A8DC9F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13248C44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3485" w:type="dxa"/>
            <w:shd w:val="clear" w:color="auto" w:fill="auto"/>
          </w:tcPr>
          <w:p w14:paraId="7C25D1A2" w14:textId="337910D6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1.ก่อนออกปฏิบัติหน้าที่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หัวหน้างานต้อง อบรม กำชับ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การปฏิบัติงานของ เจ้าหน้าที่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ตำรวจให้ปฏิบัติตามกฎหมาย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อย่างเคร่งครัด ไม่ให้เรียกรับ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ทรัพย์สิน หรือประโยชน์อื่นใด</w:t>
            </w:r>
          </w:p>
          <w:p w14:paraId="51E83840" w14:textId="6BDE1B80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เพื่อช่วยเหลือ ผู้กระทำผิดทุก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กรณี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</w:p>
          <w:p w14:paraId="54C2C797" w14:textId="51A5D412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4F6FCB9D" w14:textId="3149CC4A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2.สอดส่องผู้ใต้บังคับบัญชา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อย่าง สม่ำเสมอ เช่น ออก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เยี่ยมเยียนครอบครัว เพื่อ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สอบถามปัญหาต่างๆ</w:t>
            </w:r>
          </w:p>
          <w:p w14:paraId="0EE3251F" w14:textId="465AA6DB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</w:p>
          <w:p w14:paraId="3B13DCFF" w14:textId="1E07DF1F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3 .นำปัญหาต่าง ๆของผู้ใต้บังคับบัญชา เสนอ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คณะกรรมการเพื่อติดตาม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และ ควบคุมการทุจริต เพื่อ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หาแนวทางแก้ไข ต่อไป</w:t>
            </w:r>
          </w:p>
          <w:p w14:paraId="0411E819" w14:textId="3C20C745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3379" w:type="dxa"/>
            <w:shd w:val="clear" w:color="auto" w:fill="auto"/>
          </w:tcPr>
          <w:p w14:paraId="3E01C92B" w14:textId="603FF23A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>1.</w:t>
            </w:r>
            <w:r w:rsidR="00431B52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 xml:space="preserve">รอง </w:t>
            </w: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>สว</w:t>
            </w:r>
            <w:r w:rsidRPr="00F26C61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 xml:space="preserve">ป. </w:t>
            </w: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>ควบคุมการปฏิบัติ อบรมปล่อยแถวข้าราชการตำรวจสายงานจราจร เน้นย้ำ การประพฤติตนให้เป็นสุภาพบุรุษจราจร ช่วยเหลือประชาชน และกำชับไม่ให้มีการเรียกรับทรัพย์สินหรือประโยชน์อื่นใดจากากรปฏิบัติหน้าที</w:t>
            </w:r>
            <w:r w:rsidRPr="00F26C61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>่</w:t>
            </w:r>
          </w:p>
          <w:p w14:paraId="658F5867" w14:textId="3EFB6C9D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>2.</w:t>
            </w:r>
            <w:r w:rsidR="00431B52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 xml:space="preserve">รอง </w:t>
            </w: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>สว</w:t>
            </w:r>
            <w:r w:rsidRPr="00F26C61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>ป.</w:t>
            </w: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>ตรวจเยี่ยมข้าราชการตำรวจครอบครัวของข้าราชการตำรวจเพื่อสอบถามปัญหาข้อติดขัดในสายงานจราจร เป็นประจำ</w:t>
            </w:r>
          </w:p>
          <w:p w14:paraId="473F42D5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>3.การนำปัญหาของผู้ใต้บังคับบัญชา เสนอต่อหัวหน้าสถานีตำรวจเพื่อทราบและจัดให้มีคณะทำงานเฝ้าติดตามปัญหานั้น</w:t>
            </w:r>
            <w:r w:rsidRPr="00F26C61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 xml:space="preserve"> </w:t>
            </w: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>ๆ และได้รับการแก้ไขอย่างเป็นรูปธรรม โดยมุ่งเน้นการป้องกันการทุจริตจากการประพฤติมิชอบ ทั้งในและนอกหน้าที่ของข้าราชการตำรวจสายงานจราจร</w:t>
            </w:r>
          </w:p>
        </w:tc>
      </w:tr>
    </w:tbl>
    <w:p w14:paraId="7FB13365" w14:textId="234CB962" w:rsidR="00D219EC" w:rsidRDefault="00480C39" w:rsidP="00D219EC">
      <w:pPr>
        <w:rPr>
          <w:noProof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80768" behindDoc="1" locked="0" layoutInCell="1" allowOverlap="1" wp14:anchorId="64738BC0" wp14:editId="68787E12">
            <wp:simplePos x="0" y="0"/>
            <wp:positionH relativeFrom="column">
              <wp:posOffset>2935605</wp:posOffset>
            </wp:positionH>
            <wp:positionV relativeFrom="paragraph">
              <wp:posOffset>-1270</wp:posOffset>
            </wp:positionV>
            <wp:extent cx="2599055" cy="1950085"/>
            <wp:effectExtent l="0" t="0" r="0" b="0"/>
            <wp:wrapNone/>
            <wp:docPr id="2018537030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53703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055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79744" behindDoc="1" locked="0" layoutInCell="1" allowOverlap="1" wp14:anchorId="446F633D" wp14:editId="51709E5F">
            <wp:simplePos x="0" y="0"/>
            <wp:positionH relativeFrom="column">
              <wp:posOffset>144145</wp:posOffset>
            </wp:positionH>
            <wp:positionV relativeFrom="paragraph">
              <wp:posOffset>-1270</wp:posOffset>
            </wp:positionV>
            <wp:extent cx="2599690" cy="1950085"/>
            <wp:effectExtent l="0" t="0" r="0" b="0"/>
            <wp:wrapNone/>
            <wp:docPr id="196678813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788137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69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6A91CF" w14:textId="34363E76" w:rsidR="00431B52" w:rsidRDefault="00431B52" w:rsidP="00D219EC">
      <w:pPr>
        <w:rPr>
          <w:noProof/>
        </w:rPr>
      </w:pPr>
    </w:p>
    <w:p w14:paraId="2006FA07" w14:textId="2F25905C" w:rsidR="00431B52" w:rsidRDefault="00431B52" w:rsidP="00D219EC">
      <w:pPr>
        <w:rPr>
          <w:cs/>
        </w:rPr>
      </w:pPr>
    </w:p>
    <w:p w14:paraId="0C3BD9F6" w14:textId="7AFE8DC8" w:rsidR="00D219EC" w:rsidRPr="00D219EC" w:rsidRDefault="00D219EC" w:rsidP="00D219EC">
      <w:pPr>
        <w:spacing w:after="0"/>
        <w:ind w:left="-567"/>
        <w:jc w:val="center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lastRenderedPageBreak/>
        <w:t>(4)</w:t>
      </w:r>
      <w:r w:rsidRPr="00D219EC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>สายงาน</w:t>
      </w:r>
      <w:r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>สืบสวน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74"/>
        <w:gridCol w:w="3511"/>
        <w:gridCol w:w="3316"/>
      </w:tblGrid>
      <w:tr w:rsidR="00D219EC" w:rsidRPr="00F26C61" w14:paraId="519390A4" w14:textId="77777777" w:rsidTr="006136B2">
        <w:tc>
          <w:tcPr>
            <w:tcW w:w="2874" w:type="dxa"/>
            <w:shd w:val="clear" w:color="auto" w:fill="C00000"/>
            <w:vAlign w:val="center"/>
          </w:tcPr>
          <w:p w14:paraId="52BBCEAC" w14:textId="77777777" w:rsidR="00D219EC" w:rsidRPr="00F26C61" w:rsidRDefault="00D219EC" w:rsidP="006136B2">
            <w:pPr>
              <w:contextualSpacing/>
              <w:jc w:val="center"/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09F4871C" w14:textId="77777777" w:rsidR="00D219EC" w:rsidRPr="00F26C61" w:rsidRDefault="00D219EC" w:rsidP="006136B2">
            <w:pPr>
              <w:contextualSpacing/>
              <w:jc w:val="center"/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</w:pPr>
            <w:r w:rsidRPr="00F26C61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511" w:type="dxa"/>
            <w:shd w:val="clear" w:color="auto" w:fill="C00000"/>
            <w:vAlign w:val="center"/>
          </w:tcPr>
          <w:p w14:paraId="04F002DC" w14:textId="77777777" w:rsidR="00D219EC" w:rsidRPr="00F26C61" w:rsidRDefault="00D219EC" w:rsidP="006136B2">
            <w:pPr>
              <w:contextualSpacing/>
              <w:jc w:val="center"/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316" w:type="dxa"/>
            <w:shd w:val="clear" w:color="auto" w:fill="C00000"/>
            <w:vAlign w:val="center"/>
          </w:tcPr>
          <w:p w14:paraId="06AA628E" w14:textId="77777777" w:rsidR="00D219EC" w:rsidRPr="00F26C61" w:rsidRDefault="00D219EC" w:rsidP="006136B2">
            <w:pPr>
              <w:contextualSpacing/>
              <w:jc w:val="center"/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D219EC" w:rsidRPr="00F26C61" w14:paraId="59D8BD79" w14:textId="77777777" w:rsidTr="006136B2">
        <w:trPr>
          <w:trHeight w:val="3012"/>
        </w:trPr>
        <w:tc>
          <w:tcPr>
            <w:tcW w:w="2874" w:type="dxa"/>
            <w:shd w:val="clear" w:color="auto" w:fill="auto"/>
          </w:tcPr>
          <w:p w14:paraId="2520C01E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1.อบรม กำชับการปฏิบัติงาน ของเจ้าหน้าที่ตำรวจให้ปฏิบัติ ตามกฎหมายอย่างเคร่งครัด ไม่ให้เรียกรับทรัพย์สินหรือ ประโยชน์อื่นใดเพื่อช่วยเหลือ ผู้กระทำผิด</w:t>
            </w:r>
          </w:p>
          <w:p w14:paraId="7476FEE2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141D28F4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2.จัดหาสวัสดิการเพิ่มเติมเพื่อ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สร้างขวัญกำลังใจในการ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ปฏิบัติหน้าที่</w:t>
            </w:r>
          </w:p>
          <w:p w14:paraId="3DB8CE11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3.เสริมสร้างการควบคุม  ดูแล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ผู้ใต้บังคับบัญชา ตามคำสั่ง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1212/2537</w:t>
            </w:r>
          </w:p>
          <w:p w14:paraId="75C62934" w14:textId="77777777" w:rsidR="00D219EC" w:rsidRPr="00F26C61" w:rsidRDefault="00D219EC" w:rsidP="006136B2">
            <w:pPr>
              <w:contextualSpacing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4E27B796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4.แต่งตั้งคณะกรรมการเพื่อ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ติดตามและควบคุมการทุจริต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ประจำสถาน</w:t>
            </w:r>
          </w:p>
          <w:p w14:paraId="64BACD88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6D6BC4A7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5A642A3C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4FB52B78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3511" w:type="dxa"/>
            <w:shd w:val="clear" w:color="auto" w:fill="auto"/>
          </w:tcPr>
          <w:p w14:paraId="7451751B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1.ก่อนออกปฏิบัติหน้าที่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หัวหน้างาน ต้อง อบรม กำชับ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การปฏิบัติงานของ เจ้าหน้าที่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ตำรวจให้ปฏิบัติตาม กฎหมาย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อย่างเคร่งครัด ไม่ให้เรียก รับ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ทรัพย์สินหรือประโยชน์อื่นใด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เพื่อ ช่วยเหลือผู้กระทำผิดทุก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กรณี</w:t>
            </w:r>
          </w:p>
          <w:p w14:paraId="740676D4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3709A41E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2.สอดส่องผู้ใต้บังคับบัญชา อย่าง สม่ำเสมอ เช่น ออก เยี่ยมเยียน ครอบครัว เพื่อ สอบถามปัญหาต่างๆ </w:t>
            </w:r>
          </w:p>
          <w:p w14:paraId="07E9EB8B" w14:textId="77777777" w:rsidR="00D219EC" w:rsidRPr="00F26C61" w:rsidRDefault="00D219EC" w:rsidP="006136B2">
            <w:pPr>
              <w:contextualSpacing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33FDE267" w14:textId="45BA1B6F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3 .นำปัญหาต่างๆ ของผู้บังคับ บัญชาเสนอ คณะกรรมการ เพื่อติดตาม และควบคุมการทุจริต เพื่อหา แนวทางแก้ไข</w:t>
            </w:r>
            <w:r w:rsidR="001D2EC0">
              <w:rPr>
                <w:noProof/>
                <w14:ligatures w14:val="standardContextual"/>
              </w:rPr>
              <w:t xml:space="preserve"> </w:t>
            </w:r>
            <w:r w:rsidR="001D2EC0"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ต่อไป</w:t>
            </w:r>
            <w:r w:rsidR="001D2EC0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3316" w:type="dxa"/>
            <w:shd w:val="clear" w:color="auto" w:fill="auto"/>
          </w:tcPr>
          <w:p w14:paraId="2DE35805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>1.มีการกำชับการปฏิบัติ ทุกครั้งก่อนออกปฏิบัติหน้าที่ เน้นย้ำไม่ให้เรียกรับทรัพย์สินหรือประโยชน์อื่นใดเพื่อช่วยเหลือผู้กระทำความผิด ให้ไม่ต้องรับโทษทางกฎหมาย</w:t>
            </w:r>
          </w:p>
          <w:p w14:paraId="05B4800D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>2.ผู้บังคับบัญชา ให้ความสำคัญกับครอบครัวข้าราชการตำรวจทุกสายงาน ออกตรวจเยี่ยมรับฟังปัญหาและสร้างขวัญกำลังใจให้แก่ข้าราชการตำรวจ</w:t>
            </w:r>
          </w:p>
          <w:p w14:paraId="78A12A17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</w:pP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>3.นำปัญหา ข้อติดขัดจากการทำงานมาวิเคราะห์ เพื่อปรับปรุงแก้ไข โดยเน้นย้ำการจับกุม เป็นไปตามที่กฎหมายกำหนด มิมีการเรียกรับทรัพย์สินหรือประโยชน์อื่นใดจากการปฏิบัติหน้าที่</w:t>
            </w:r>
          </w:p>
        </w:tc>
      </w:tr>
    </w:tbl>
    <w:p w14:paraId="6AE9B461" w14:textId="12922DBE" w:rsidR="00D219EC" w:rsidRDefault="00452AA9" w:rsidP="00D219EC">
      <w:pPr>
        <w:rPr>
          <w:cs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82816" behindDoc="1" locked="0" layoutInCell="1" allowOverlap="1" wp14:anchorId="3E840773" wp14:editId="7080C076">
            <wp:simplePos x="0" y="0"/>
            <wp:positionH relativeFrom="column">
              <wp:posOffset>2967355</wp:posOffset>
            </wp:positionH>
            <wp:positionV relativeFrom="paragraph">
              <wp:posOffset>121920</wp:posOffset>
            </wp:positionV>
            <wp:extent cx="2666365" cy="1999615"/>
            <wp:effectExtent l="0" t="0" r="635" b="635"/>
            <wp:wrapNone/>
            <wp:docPr id="22962112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621124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365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81792" behindDoc="1" locked="0" layoutInCell="1" allowOverlap="1" wp14:anchorId="3BAEF162" wp14:editId="0182F4DA">
            <wp:simplePos x="0" y="0"/>
            <wp:positionH relativeFrom="column">
              <wp:posOffset>59055</wp:posOffset>
            </wp:positionH>
            <wp:positionV relativeFrom="paragraph">
              <wp:posOffset>117475</wp:posOffset>
            </wp:positionV>
            <wp:extent cx="2626995" cy="1971040"/>
            <wp:effectExtent l="0" t="0" r="1905" b="0"/>
            <wp:wrapNone/>
            <wp:docPr id="1498619683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619683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F517AEF" w14:textId="1F5B95B2" w:rsidR="00D219EC" w:rsidRPr="00D219EC" w:rsidRDefault="00D219EC" w:rsidP="00D219EC">
      <w:pPr>
        <w:pStyle w:val="a9"/>
        <w:spacing w:after="0"/>
        <w:ind w:left="-207"/>
        <w:jc w:val="center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>
        <w:rPr>
          <w:cs/>
        </w:rPr>
        <w:br w:type="page"/>
      </w:r>
      <w:r w:rsidRPr="00F26C61"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lastRenderedPageBreak/>
        <w:t xml:space="preserve">(5) </w:t>
      </w:r>
      <w:r w:rsidRPr="00F26C61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>สายงานสอบสว</w:t>
      </w:r>
      <w:r w:rsidRPr="00F26C61"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>น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5"/>
        <w:gridCol w:w="3361"/>
        <w:gridCol w:w="3375"/>
      </w:tblGrid>
      <w:tr w:rsidR="00D219EC" w:rsidRPr="00F26C61" w14:paraId="3A915183" w14:textId="77777777" w:rsidTr="006136B2">
        <w:tc>
          <w:tcPr>
            <w:tcW w:w="2965" w:type="dxa"/>
            <w:shd w:val="clear" w:color="auto" w:fill="C00000"/>
            <w:vAlign w:val="center"/>
          </w:tcPr>
          <w:p w14:paraId="0DB25714" w14:textId="77777777" w:rsidR="00D219EC" w:rsidRPr="00F26C61" w:rsidRDefault="00D219EC" w:rsidP="006136B2">
            <w:pPr>
              <w:contextualSpacing/>
              <w:jc w:val="center"/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0DC34846" w14:textId="77777777" w:rsidR="00D219EC" w:rsidRPr="00F26C61" w:rsidRDefault="00D219EC" w:rsidP="006136B2">
            <w:pPr>
              <w:contextualSpacing/>
              <w:jc w:val="center"/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</w:pPr>
            <w:r w:rsidRPr="00F26C61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361" w:type="dxa"/>
            <w:shd w:val="clear" w:color="auto" w:fill="C00000"/>
            <w:vAlign w:val="center"/>
          </w:tcPr>
          <w:p w14:paraId="17B86D24" w14:textId="77777777" w:rsidR="00D219EC" w:rsidRPr="00F26C61" w:rsidRDefault="00D219EC" w:rsidP="006136B2">
            <w:pPr>
              <w:contextualSpacing/>
              <w:jc w:val="center"/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375" w:type="dxa"/>
            <w:shd w:val="clear" w:color="auto" w:fill="C00000"/>
            <w:vAlign w:val="center"/>
          </w:tcPr>
          <w:p w14:paraId="193FAB0A" w14:textId="77777777" w:rsidR="00D219EC" w:rsidRPr="00F26C61" w:rsidRDefault="00D219EC" w:rsidP="006136B2">
            <w:pPr>
              <w:contextualSpacing/>
              <w:jc w:val="center"/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D219EC" w:rsidRPr="00F26C61" w14:paraId="591CFF46" w14:textId="77777777" w:rsidTr="00D219EC">
        <w:trPr>
          <w:trHeight w:val="6982"/>
        </w:trPr>
        <w:tc>
          <w:tcPr>
            <w:tcW w:w="2965" w:type="dxa"/>
            <w:shd w:val="clear" w:color="auto" w:fill="auto"/>
          </w:tcPr>
          <w:p w14:paraId="73F0CEE0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1.อบรม กำชับการปฏิบัติงาน ของเจ้าหน้าที่ตำรวจให้ปฏิบัติ ตามกฎหมายอย่างเคร่งครัด ไม่ให้เรียกรับทรัพย์สินหรือ ประโยชน์อื่นใดเพื่อช่วยเหลือ ผู้กระทำผิด </w:t>
            </w:r>
          </w:p>
          <w:p w14:paraId="783D61BB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65DB3499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2.จัดหาสวัสดิการเพิ่มเติมเพื่อ สร้างขวัญกำลังใจในการ ปฏิบัติหน้าที่</w:t>
            </w:r>
          </w:p>
          <w:p w14:paraId="257DC08E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6450BB6F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3. เสริมสร้างการควบคุม  ดูแล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ผู้ใต้งบังคับบัญชา ตามคำสั่ง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1212/2537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</w:p>
          <w:p w14:paraId="083385D7" w14:textId="77777777" w:rsidR="00D219EC" w:rsidRPr="00F26C61" w:rsidRDefault="00D219EC" w:rsidP="006136B2">
            <w:pPr>
              <w:contextualSpacing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3BA24DE4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4.แต่งตั้งคณะกรรมการเพื่อ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ติดตามและควบคุมการทุจริต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ประจำสถานี</w:t>
            </w:r>
          </w:p>
          <w:p w14:paraId="5C92F3ED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0CA4AB9C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2458315A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666A0D94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3361" w:type="dxa"/>
            <w:shd w:val="clear" w:color="auto" w:fill="auto"/>
          </w:tcPr>
          <w:p w14:paraId="0D97D656" w14:textId="570F1DCF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1.ก่อนออกปฏิบัติหน้าที่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หัวหน้างาน ต้อง อบรม กำชับ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การปฏิบัติงานของ เจ้าหน้าที่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ตำรวจให้ปฏิบัติตาม กฎหมาย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อย่างเคร่งครัด ไม่ให้เรียก รับ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ทรัพย์สินหรือประโยชน์อื่นใด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เพื่อ ช่วยเหลือผู้กระทำผิดทุก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กรณี</w:t>
            </w:r>
          </w:p>
          <w:p w14:paraId="1506667B" w14:textId="44CED608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319629DE" w14:textId="01207E05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2.สอดส่องผู้ใต้บังคับบัญชา อย่าง สม่ำเสมอ เช่น ออก เยี่ยมเยียน ครอบครัว เพื่อ สอบถามปัญหาต่างๆ</w:t>
            </w:r>
          </w:p>
          <w:p w14:paraId="68D0F16D" w14:textId="074BC4FF" w:rsidR="00D219EC" w:rsidRPr="00F26C61" w:rsidRDefault="00D219EC" w:rsidP="006136B2">
            <w:pPr>
              <w:contextualSpacing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32CAE340" w14:textId="4F4BC8D9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3 .นำปัญหาต่างๆ ของผู้บังคับ บัญชาเสนอ คณะกรรมการ เพื่อติดตาม และควบคุมการทุจริต เพื่อหา แนวทางแก้ไขต่อไป</w:t>
            </w:r>
          </w:p>
        </w:tc>
        <w:tc>
          <w:tcPr>
            <w:tcW w:w="3375" w:type="dxa"/>
            <w:shd w:val="clear" w:color="auto" w:fill="auto"/>
          </w:tcPr>
          <w:p w14:paraId="2C7CE35F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>1.มีการกำชับการปฏิบัติ ทุกครั้งก่อนออกปฏิบัติหน้าที่ เน้นย้ำไม่ให้เรียกรับทรัพย์สินหรือประโยชน์อื่นใดเพื่อช่วยเหลือผู้กระทำความผิด ให้ไม่ต้องรับโทษทางกฎหมาย</w:t>
            </w:r>
          </w:p>
          <w:p w14:paraId="4E2B742D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>2.ผู้บังคับบัญชา ให้ความสำคัญกับครอบครัวข้าราชการตำรวจทุกสายงาน ออกตรวจเยี่ยมรับฟังปัญหาและสร้างขวัญกำลังใจให้แก่ข้าราชการตำรวจ</w:t>
            </w:r>
          </w:p>
          <w:p w14:paraId="7414B2D1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>3.นำปัญหา ข้อติดขัดจากการทำงานมาวิเคราะห์ เพื่อปรับปรุงแก้ไข โดยเน้นย้ำการทำสำนวน เป็นไปตามที่กฎหมายกำหนด ไม่ให้มีการเรียกรับทรัพย์สินหรือประโยชน์อื่นใดจากการปฏิบัติหน้าที่</w:t>
            </w:r>
          </w:p>
        </w:tc>
        <w:bookmarkStart w:id="0" w:name="_GoBack"/>
        <w:bookmarkEnd w:id="0"/>
      </w:tr>
    </w:tbl>
    <w:p w14:paraId="556FAE3F" w14:textId="178A8EB4" w:rsidR="00D219EC" w:rsidRPr="00D219EC" w:rsidRDefault="00720848" w:rsidP="00D219EC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86912" behindDoc="1" locked="0" layoutInCell="1" allowOverlap="1" wp14:anchorId="012AE6F6" wp14:editId="2688F037">
            <wp:simplePos x="0" y="0"/>
            <wp:positionH relativeFrom="margin">
              <wp:posOffset>2863516</wp:posOffset>
            </wp:positionH>
            <wp:positionV relativeFrom="paragraph">
              <wp:posOffset>60559</wp:posOffset>
            </wp:positionV>
            <wp:extent cx="2657087" cy="1993264"/>
            <wp:effectExtent l="0" t="0" r="0" b="7620"/>
            <wp:wrapNone/>
            <wp:docPr id="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191553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087" cy="1993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2EC0">
        <w:rPr>
          <w:noProof/>
          <w14:ligatures w14:val="standardContextual"/>
        </w:rPr>
        <w:drawing>
          <wp:anchor distT="0" distB="0" distL="114300" distR="114300" simplePos="0" relativeHeight="251683840" behindDoc="1" locked="0" layoutInCell="1" allowOverlap="1" wp14:anchorId="4B342F10" wp14:editId="0435399B">
            <wp:simplePos x="0" y="0"/>
            <wp:positionH relativeFrom="margin">
              <wp:align>left</wp:align>
            </wp:positionH>
            <wp:positionV relativeFrom="paragraph">
              <wp:posOffset>84322</wp:posOffset>
            </wp:positionV>
            <wp:extent cx="2657087" cy="1993265"/>
            <wp:effectExtent l="0" t="0" r="0" b="6985"/>
            <wp:wrapNone/>
            <wp:docPr id="268191553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191553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087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219EC" w:rsidRPr="00D219EC" w:rsidSect="00D219EC">
      <w:pgSz w:w="12240" w:h="15840"/>
      <w:pgMar w:top="1440" w:right="1440" w:bottom="1440" w:left="144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A1B3E1" w14:textId="77777777" w:rsidR="00624268" w:rsidRDefault="00624268" w:rsidP="00D219EC">
      <w:pPr>
        <w:spacing w:after="0" w:line="240" w:lineRule="auto"/>
      </w:pPr>
      <w:r>
        <w:separator/>
      </w:r>
    </w:p>
  </w:endnote>
  <w:endnote w:type="continuationSeparator" w:id="0">
    <w:p w14:paraId="22E01055" w14:textId="77777777" w:rsidR="00624268" w:rsidRDefault="00624268" w:rsidP="00D219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F66EBF" w14:textId="77777777" w:rsidR="00624268" w:rsidRDefault="00624268" w:rsidP="00D219EC">
      <w:pPr>
        <w:spacing w:after="0" w:line="240" w:lineRule="auto"/>
      </w:pPr>
      <w:r>
        <w:separator/>
      </w:r>
    </w:p>
  </w:footnote>
  <w:footnote w:type="continuationSeparator" w:id="0">
    <w:p w14:paraId="6F3E99AD" w14:textId="77777777" w:rsidR="00624268" w:rsidRDefault="00624268" w:rsidP="00D219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FA447C"/>
    <w:multiLevelType w:val="hybridMultilevel"/>
    <w:tmpl w:val="10BAF742"/>
    <w:lvl w:ilvl="0" w:tplc="48901550">
      <w:start w:val="1"/>
      <w:numFmt w:val="decimal"/>
      <w:lvlText w:val="(%1)"/>
      <w:lvlJc w:val="left"/>
      <w:pPr>
        <w:ind w:left="-2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9EC"/>
    <w:rsid w:val="000D4256"/>
    <w:rsid w:val="001234DE"/>
    <w:rsid w:val="001D2EC0"/>
    <w:rsid w:val="0026175B"/>
    <w:rsid w:val="002D2137"/>
    <w:rsid w:val="00431B52"/>
    <w:rsid w:val="00452AA9"/>
    <w:rsid w:val="00480C39"/>
    <w:rsid w:val="00484ECA"/>
    <w:rsid w:val="005A6BC6"/>
    <w:rsid w:val="00624268"/>
    <w:rsid w:val="006E5F1B"/>
    <w:rsid w:val="00700683"/>
    <w:rsid w:val="00720848"/>
    <w:rsid w:val="00745A98"/>
    <w:rsid w:val="00A637D0"/>
    <w:rsid w:val="00BE097C"/>
    <w:rsid w:val="00BF0CDA"/>
    <w:rsid w:val="00BF785D"/>
    <w:rsid w:val="00C12352"/>
    <w:rsid w:val="00D219EC"/>
    <w:rsid w:val="00E247E9"/>
    <w:rsid w:val="00E8141B"/>
    <w:rsid w:val="00E85383"/>
    <w:rsid w:val="00EB0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8A1B2A"/>
  <w15:chartTrackingRefBased/>
  <w15:docId w15:val="{A39C8177-C9A6-466D-85B2-6A1104FC6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219EC"/>
    <w:rPr>
      <w:rFonts w:ascii="Calibri" w:eastAsia="Calibri" w:hAnsi="Calibri" w:cs="Cordia New"/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D219EC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219EC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219EC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219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219E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219E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219E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219E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219E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D219EC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D219EC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D219EC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D219EC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D219EC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D219E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D219EC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D219E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D219E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219EC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D219EC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D219E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D219EC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D219E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D219E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219E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D219EC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219E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D219EC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D219EC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D219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หัวกระดาษ อักขระ"/>
    <w:basedOn w:val="a0"/>
    <w:link w:val="ae"/>
    <w:uiPriority w:val="99"/>
    <w:rsid w:val="00D219EC"/>
    <w:rPr>
      <w:rFonts w:ascii="Calibri" w:eastAsia="Calibri" w:hAnsi="Calibri" w:cs="Cordia New"/>
      <w:kern w:val="0"/>
      <w14:ligatures w14:val="none"/>
    </w:rPr>
  </w:style>
  <w:style w:type="paragraph" w:styleId="af0">
    <w:name w:val="footer"/>
    <w:basedOn w:val="a"/>
    <w:link w:val="af1"/>
    <w:uiPriority w:val="99"/>
    <w:unhideWhenUsed/>
    <w:rsid w:val="00D219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0"/>
    <w:uiPriority w:val="99"/>
    <w:rsid w:val="00D219EC"/>
    <w:rPr>
      <w:rFonts w:ascii="Calibri" w:eastAsia="Calibri" w:hAnsi="Calibri" w:cs="Cordia New"/>
      <w:kern w:val="0"/>
      <w14:ligatures w14:val="none"/>
    </w:rPr>
  </w:style>
  <w:style w:type="paragraph" w:styleId="af2">
    <w:name w:val="Balloon Text"/>
    <w:basedOn w:val="a"/>
    <w:link w:val="af3"/>
    <w:uiPriority w:val="99"/>
    <w:semiHidden/>
    <w:unhideWhenUsed/>
    <w:rsid w:val="00484ECA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f3">
    <w:name w:val="ข้อความบอลลูน อักขระ"/>
    <w:basedOn w:val="a0"/>
    <w:link w:val="af2"/>
    <w:uiPriority w:val="99"/>
    <w:semiHidden/>
    <w:rsid w:val="00484ECA"/>
    <w:rPr>
      <w:rFonts w:ascii="Leelawadee" w:eastAsia="Calibri" w:hAnsi="Leelawadee" w:cs="Angsana New"/>
      <w:kern w:val="0"/>
      <w:sz w:val="18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7</Pages>
  <Words>1197</Words>
  <Characters>6823</Characters>
  <Application>Microsoft Office Word</Application>
  <DocSecurity>0</DocSecurity>
  <Lines>56</Lines>
  <Paragraphs>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User</cp:lastModifiedBy>
  <cp:revision>12</cp:revision>
  <dcterms:created xsi:type="dcterms:W3CDTF">2025-04-18T10:34:00Z</dcterms:created>
  <dcterms:modified xsi:type="dcterms:W3CDTF">2026-04-29T03:51:00Z</dcterms:modified>
</cp:coreProperties>
</file>