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C591B" w14:textId="7CB6D144" w:rsidR="00F65ADC" w:rsidRDefault="00F65ADC" w:rsidP="00E5153A">
      <w:pPr>
        <w:jc w:val="center"/>
        <w:rPr>
          <w:rFonts w:ascii="TH SarabunIT๙" w:hAnsi="TH SarabunIT๙" w:cs="TH SarabunIT๙"/>
          <w:noProof/>
          <w:cs/>
        </w:rPr>
      </w:pPr>
    </w:p>
    <w:p w14:paraId="7186C3AA" w14:textId="2168C978" w:rsidR="00DD65AA" w:rsidRDefault="00DD65AA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380E8DF5">
            <wp:simplePos x="0" y="0"/>
            <wp:positionH relativeFrom="margin">
              <wp:align>center</wp:align>
            </wp:positionH>
            <wp:positionV relativeFrom="paragraph">
              <wp:posOffset>198672</wp:posOffset>
            </wp:positionV>
            <wp:extent cx="905773" cy="1074807"/>
            <wp:effectExtent l="0" t="0" r="8890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3" cy="107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E76E04" w14:textId="77777777" w:rsidR="00DD65AA" w:rsidRDefault="00DD65AA" w:rsidP="00E5153A">
      <w:pPr>
        <w:jc w:val="center"/>
        <w:rPr>
          <w:rFonts w:ascii="TH SarabunIT๙" w:hAnsi="TH SarabunIT๙" w:cs="TH SarabunIT๙"/>
          <w:noProof/>
        </w:rPr>
      </w:pPr>
    </w:p>
    <w:p w14:paraId="4B9742BC" w14:textId="77777777" w:rsidR="00DD65AA" w:rsidRDefault="00DD65AA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00A9EE04" w14:textId="77777777" w:rsidR="00574239" w:rsidRPr="006D1084" w:rsidRDefault="00574239" w:rsidP="00E5153A">
      <w:pPr>
        <w:jc w:val="center"/>
        <w:rPr>
          <w:rFonts w:ascii="TH SarabunIT๙" w:hAnsi="TH SarabunIT๙" w:cs="TH SarabunIT๙"/>
        </w:rPr>
      </w:pPr>
    </w:p>
    <w:p w14:paraId="70982EEC" w14:textId="3130AD3E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>ลำปาว</w:t>
      </w:r>
    </w:p>
    <w:p w14:paraId="49F50D7B" w14:textId="77777777" w:rsidR="00B83750" w:rsidRDefault="00F65ADC" w:rsidP="00E515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3168C0">
        <w:rPr>
          <w:rFonts w:ascii="TH SarabunIT๙" w:hAnsi="TH SarabunIT๙" w:cs="TH SarabunIT๙" w:hint="cs"/>
          <w:cs/>
        </w:rPr>
        <w:t xml:space="preserve">เรื่อง </w:t>
      </w:r>
      <w:r w:rsidR="00B83750" w:rsidRPr="00B83750">
        <w:rPr>
          <w:rFonts w:ascii="TH SarabunIT๙" w:hAnsi="TH SarabunIT๙" w:cs="TH SarabunIT๙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531FE72B" w14:textId="5912F9E1" w:rsidR="00F65ADC" w:rsidRDefault="00B83750" w:rsidP="00DD65AA">
      <w:pPr>
        <w:tabs>
          <w:tab w:val="left" w:pos="1418"/>
        </w:tabs>
        <w:spacing w:line="360" w:lineRule="auto"/>
        <w:jc w:val="center"/>
        <w:rPr>
          <w:rFonts w:ascii="TH SarabunIT๙" w:hAnsi="TH SarabunIT๙" w:cs="TH SarabunIT๙"/>
        </w:rPr>
      </w:pPr>
      <w:r w:rsidRPr="00B83750">
        <w:rPr>
          <w:rFonts w:ascii="TH SarabunIT๙" w:hAnsi="TH SarabunIT๙" w:cs="TH SarabunIT๙"/>
          <w:cs/>
        </w:rPr>
        <w:t>และสำนวนการสอบสวนคดีอาญาและคดีจราจร</w:t>
      </w:r>
      <w:r w:rsidR="003202C0">
        <w:rPr>
          <w:rFonts w:ascii="TH SarabunIT๙" w:hAnsi="TH SarabunIT๙" w:cs="TH SarabunIT๙"/>
          <w:b/>
          <w:bCs/>
          <w:u w:val="dotted"/>
          <w:cs/>
        </w:rPr>
        <w:br/>
      </w:r>
      <w:r w:rsidR="00F65ADC" w:rsidRPr="001B4974">
        <w:rPr>
          <w:rFonts w:ascii="TH SarabunIT๙" w:hAnsi="TH SarabunIT๙" w:cs="TH SarabunIT๙" w:hint="cs"/>
          <w:b/>
          <w:bCs/>
          <w:u w:val="dotted"/>
          <w:cs/>
        </w:rPr>
        <w:t xml:space="preserve">    </w:t>
      </w:r>
      <w:r w:rsidR="00F65ADC" w:rsidRPr="001B4974">
        <w:rPr>
          <w:rFonts w:ascii="TH SarabunIT๙" w:hAnsi="TH SarabunIT๙" w:cs="TH SarabunIT๙"/>
          <w:b/>
          <w:bCs/>
          <w:u w:val="dotted"/>
          <w:cs/>
        </w:rPr>
        <w:tab/>
      </w:r>
      <w:r w:rsidR="00F65ADC" w:rsidRPr="001B4974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809108B" w14:textId="77777777" w:rsidR="00B83750" w:rsidRPr="001B4974" w:rsidRDefault="00B83750" w:rsidP="00E5153A">
      <w:pPr>
        <w:tabs>
          <w:tab w:val="left" w:pos="1418"/>
        </w:tabs>
        <w:jc w:val="center"/>
        <w:rPr>
          <w:rFonts w:ascii="TH SarabunIT๙" w:hAnsi="TH SarabunIT๙" w:cs="TH SarabunIT๙"/>
          <w:cs/>
        </w:rPr>
      </w:pPr>
    </w:p>
    <w:p w14:paraId="1A7FA075" w14:textId="014119CB" w:rsidR="00B83750" w:rsidRDefault="00F65ADC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bookmarkStart w:id="0" w:name="_Hlk51766021"/>
      <w:r w:rsidRPr="00C16D75">
        <w:rPr>
          <w:rFonts w:ascii="TH SarabunIT๙" w:hAnsi="TH SarabunIT๙" w:cs="TH SarabunIT๙"/>
          <w:cs/>
        </w:rPr>
        <w:tab/>
      </w:r>
      <w:r w:rsidRPr="00C16D75">
        <w:rPr>
          <w:rFonts w:ascii="TH SarabunIT๙" w:hAnsi="TH SarabunIT๙" w:cs="TH SarabunIT๙"/>
          <w:cs/>
        </w:rPr>
        <w:tab/>
      </w:r>
      <w:r w:rsidR="00232DDA">
        <w:rPr>
          <w:rFonts w:ascii="TH SarabunIT๙" w:hAnsi="TH SarabunIT๙" w:cs="TH SarabunIT๙" w:hint="cs"/>
          <w:cs/>
        </w:rPr>
        <w:t>ด้วย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 xml:space="preserve">ลำปาว </w:t>
      </w:r>
      <w:r w:rsidR="00232DDA">
        <w:rPr>
          <w:rFonts w:ascii="TH SarabunIT๙" w:hAnsi="TH SarabunIT๙" w:cs="TH SarabunIT๙" w:hint="cs"/>
          <w:cs/>
        </w:rPr>
        <w:t>มีความมุ่งมั่นในการบริหารและจัดการ</w:t>
      </w:r>
      <w:r w:rsidR="00B83750" w:rsidRPr="00B83750">
        <w:rPr>
          <w:rFonts w:ascii="TH SarabunIT๙" w:hAnsi="TH SarabunIT๙" w:cs="TH SarabunIT๙"/>
          <w:cs/>
        </w:rPr>
        <w:t>จัดการทรัพย์สินของราชการ</w:t>
      </w:r>
      <w:r w:rsidR="00474E85">
        <w:rPr>
          <w:rFonts w:ascii="TH SarabunIT๙" w:hAnsi="TH SarabunIT๙" w:cs="TH SarabunIT๙" w:hint="cs"/>
          <w:cs/>
        </w:rPr>
        <w:t xml:space="preserve"> </w:t>
      </w:r>
      <w:r w:rsidR="00B83750" w:rsidRPr="00B83750">
        <w:rPr>
          <w:rFonts w:ascii="TH SarabunIT๙" w:hAnsi="TH SarabunIT๙" w:cs="TH SarabunIT๙"/>
          <w:cs/>
        </w:rPr>
        <w:t>ของบริจาค และการจัดเก็บของกลาง และสำนวนการสอบสวนคดีอาญาและคดีจราจร</w:t>
      </w:r>
      <w:r w:rsidR="00B83750">
        <w:rPr>
          <w:rFonts w:ascii="TH SarabunIT๙" w:hAnsi="TH SarabunIT๙" w:cs="TH SarabunIT๙" w:hint="cs"/>
          <w:cs/>
        </w:rPr>
        <w:t xml:space="preserve">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เพื่อให้</w:t>
      </w:r>
      <w:r w:rsidR="00B83750">
        <w:rPr>
          <w:rFonts w:ascii="TH SarabunIT๙" w:hAnsi="TH SarabunIT๙" w:cs="TH SarabunIT๙" w:hint="cs"/>
          <w:spacing w:val="-6"/>
          <w:cs/>
        </w:rPr>
        <w:t>มีการจัดเก็บ</w:t>
      </w:r>
      <w:r w:rsidR="00474E85">
        <w:rPr>
          <w:rFonts w:ascii="TH SarabunIT๙" w:hAnsi="TH SarabunIT๙" w:cs="TH SarabunIT๙" w:hint="cs"/>
          <w:spacing w:val="-6"/>
          <w:cs/>
        </w:rPr>
        <w:t xml:space="preserve">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การ</w:t>
      </w:r>
      <w:r w:rsidR="00B83750">
        <w:rPr>
          <w:rFonts w:ascii="TH SarabunIT๙" w:hAnsi="TH SarabunIT๙" w:cs="TH SarabunIT๙" w:hint="cs"/>
          <w:spacing w:val="-6"/>
          <w:cs/>
        </w:rPr>
        <w:t xml:space="preserve">เบิกจ่าย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นำไปใช้</w:t>
      </w:r>
      <w:r w:rsidR="00B83750">
        <w:rPr>
          <w:rFonts w:ascii="TH SarabunIT๙" w:hAnsi="TH SarabunIT๙" w:cs="TH SarabunIT๙" w:hint="cs"/>
          <w:spacing w:val="-6"/>
          <w:cs/>
        </w:rPr>
        <w:t xml:space="preserve">ในการปฏิบัติงานของเจ้าหน้าที่ตำรวจ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เป็นไปอย่างโปร่งใส มีประสิทธิภาพ คุ้มค่า และเกิดประโยชน์สูงสุด</w:t>
      </w:r>
      <w:r w:rsidR="00232DDA" w:rsidRPr="00225401">
        <w:rPr>
          <w:rFonts w:ascii="TH SarabunIT๙" w:hAnsi="TH SarabunIT๙" w:cs="TH SarabunIT๙" w:hint="cs"/>
          <w:cs/>
        </w:rPr>
        <w:t>ในเชิงภารกิจขอ</w:t>
      </w:r>
      <w:r w:rsidR="00B83750">
        <w:rPr>
          <w:rFonts w:ascii="TH SarabunIT๙" w:hAnsi="TH SarabunIT๙" w:cs="TH SarabunIT๙" w:hint="cs"/>
          <w:cs/>
        </w:rPr>
        <w:t>งสำนักงานตำรวจแห่งชาติ</w:t>
      </w:r>
    </w:p>
    <w:p w14:paraId="700F23FF" w14:textId="6DD253CF" w:rsidR="00225401" w:rsidRPr="00B83750" w:rsidRDefault="00B83750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232DDA" w:rsidRPr="00225401">
        <w:rPr>
          <w:rFonts w:ascii="TH SarabunIT๙" w:hAnsi="TH SarabunIT๙" w:cs="TH SarabunIT๙" w:hint="cs"/>
          <w:cs/>
        </w:rPr>
        <w:t>ในการนี้ จึงได้กำหนดจัดทำ</w:t>
      </w:r>
      <w:r w:rsidR="00232DDA" w:rsidRPr="00225401">
        <w:rPr>
          <w:rFonts w:ascii="TH SarabunIT๙" w:hAnsi="TH SarabunIT๙" w:cs="TH SarabunIT๙"/>
          <w:cs/>
        </w:rPr>
        <w:t>มาตรการ</w:t>
      </w:r>
      <w:r w:rsidRPr="00B83750">
        <w:rPr>
          <w:rFonts w:ascii="TH SarabunIT๙" w:hAnsi="TH SarabunIT๙" w:cs="TH SarabunIT๙"/>
          <w:cs/>
        </w:rPr>
        <w:t>จัดการทรัพย์สินของราชการ ของบริจาค และการจัดเก็บของกลาง และสำนวนการสอบสวนคดีอาญาและคดีจราจร</w:t>
      </w:r>
      <w:r>
        <w:rPr>
          <w:rFonts w:ascii="TH SarabunIT๙" w:hAnsi="TH SarabunIT๙" w:cs="TH SarabunIT๙" w:hint="cs"/>
          <w:cs/>
        </w:rPr>
        <w:t xml:space="preserve"> </w:t>
      </w:r>
      <w:r w:rsidR="00232DDA" w:rsidRPr="00225401">
        <w:rPr>
          <w:rFonts w:ascii="TH SarabunIT๙" w:hAnsi="TH SarabunIT๙" w:cs="TH SarabunIT๙" w:hint="cs"/>
          <w:cs/>
        </w:rPr>
        <w:t>เพื่อเป็นแนวทางปฏิบัติในการ</w:t>
      </w:r>
      <w:r w:rsidR="00232DDA" w:rsidRPr="00225401">
        <w:rPr>
          <w:rFonts w:ascii="TH SarabunIT๙" w:hAnsi="TH SarabunIT๙" w:cs="TH SarabunIT๙"/>
          <w:cs/>
        </w:rPr>
        <w:t>จัดการทรัพย์สินของราชการและของบริจาค</w:t>
      </w:r>
      <w:r w:rsidR="00232DDA" w:rsidRPr="00225401">
        <w:rPr>
          <w:rFonts w:ascii="TH SarabunIT๙" w:hAnsi="TH SarabunIT๙" w:cs="TH SarabunIT๙" w:hint="cs"/>
          <w:cs/>
        </w:rPr>
        <w:t>สำหรับให้</w:t>
      </w:r>
      <w:r>
        <w:rPr>
          <w:rFonts w:ascii="TH SarabunIT๙" w:hAnsi="TH SarabunIT๙" w:cs="TH SarabunIT๙" w:hint="cs"/>
          <w:cs/>
        </w:rPr>
        <w:t>เจ้าหน้าที่ตำรวจ</w:t>
      </w:r>
      <w:r w:rsidR="00232DDA" w:rsidRPr="00225401">
        <w:rPr>
          <w:rFonts w:ascii="TH SarabunIT๙" w:hAnsi="TH SarabunIT๙" w:cs="TH SarabunIT๙" w:hint="cs"/>
          <w:cs/>
        </w:rPr>
        <w:t xml:space="preserve">ถือปฏิบัติโดยทั่วกัน </w:t>
      </w:r>
    </w:p>
    <w:p w14:paraId="0B579897" w14:textId="49EF5D92" w:rsidR="00225401" w:rsidRDefault="00225401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ข้อ 1 ประกาศฉบับนี้</w:t>
      </w:r>
    </w:p>
    <w:p w14:paraId="48905216" w14:textId="10EE7746" w:rsid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>“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Pr="00225401">
        <w:rPr>
          <w:rFonts w:ascii="TH SarabunIT๙" w:hAnsi="TH SarabunIT๙" w:cs="TH SarabunIT๙"/>
          <w:cs/>
        </w:rPr>
        <w:t xml:space="preserve">” หมายความว่า 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>ลำปาว</w:t>
      </w:r>
    </w:p>
    <w:p w14:paraId="3A47AA23" w14:textId="528D7E07" w:rsid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 xml:space="preserve">“พัสดุ” หมายความว่า </w:t>
      </w:r>
      <w:r w:rsidRPr="00591F9D">
        <w:rPr>
          <w:rFonts w:ascii="TH SarabunIT๙" w:hAnsi="TH SarabunIT๙" w:cs="TH SarabunIT๙"/>
          <w:spacing w:val="-10"/>
          <w:cs/>
        </w:rPr>
        <w:t>วัสดุ ครุภัณฑ์ของ</w:t>
      </w:r>
      <w:r w:rsidR="00B83750">
        <w:rPr>
          <w:rFonts w:ascii="TH SarabunIT๙" w:hAnsi="TH SarabunIT๙" w:cs="TH SarabunIT๙" w:hint="cs"/>
          <w:spacing w:val="-10"/>
          <w:cs/>
        </w:rPr>
        <w:t>สถานีตำรวจ</w:t>
      </w:r>
      <w:r w:rsidRPr="00591F9D">
        <w:rPr>
          <w:rFonts w:ascii="TH SarabunIT๙" w:hAnsi="TH SarabunIT๙" w:cs="TH SarabunIT๙"/>
          <w:spacing w:val="-10"/>
          <w:cs/>
        </w:rPr>
        <w:t>ที่มีไว้เพื่อใช้ร่วมกัน</w:t>
      </w:r>
      <w:r w:rsidR="00474E85">
        <w:rPr>
          <w:rFonts w:ascii="TH SarabunIT๙" w:hAnsi="TH SarabunIT๙" w:cs="TH SarabunIT๙" w:hint="cs"/>
          <w:spacing w:val="-10"/>
          <w:cs/>
        </w:rPr>
        <w:t xml:space="preserve"> </w:t>
      </w:r>
      <w:r w:rsidRPr="00591F9D">
        <w:rPr>
          <w:rFonts w:ascii="TH SarabunIT๙" w:hAnsi="TH SarabunIT๙" w:cs="TH SarabunIT๙"/>
          <w:spacing w:val="-10"/>
          <w:cs/>
        </w:rPr>
        <w:t>เพื่อประโยชน์</w:t>
      </w:r>
      <w:r w:rsidRPr="00225401">
        <w:rPr>
          <w:rFonts w:ascii="TH SarabunIT๙" w:hAnsi="TH SarabunIT๙" w:cs="TH SarabunIT๙"/>
          <w:cs/>
        </w:rPr>
        <w:t>ของทางราชการ</w:t>
      </w:r>
    </w:p>
    <w:p w14:paraId="05EA65F1" w14:textId="4B46FC4C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</w:rPr>
        <w:t>“</w:t>
      </w:r>
      <w:r w:rsidRPr="00225401">
        <w:rPr>
          <w:rFonts w:ascii="TH SarabunIT๙" w:hAnsi="TH SarabunIT๙" w:cs="TH SarabunIT๙" w:hint="cs"/>
          <w:cs/>
        </w:rPr>
        <w:t>ของบริจาค</w:t>
      </w:r>
      <w:r w:rsidRPr="00225401">
        <w:rPr>
          <w:rFonts w:ascii="TH SarabunIT๙" w:hAnsi="TH SarabunIT๙" w:cs="TH SarabunIT๙"/>
        </w:rPr>
        <w:t>”</w:t>
      </w:r>
      <w:r w:rsidRPr="00225401"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หมายความว่า</w:t>
      </w:r>
      <w:r w:rsidRPr="0022540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เงินหรือ</w:t>
      </w:r>
      <w:r w:rsidRPr="00225401">
        <w:rPr>
          <w:rFonts w:ascii="TH SarabunIT๙" w:hAnsi="TH SarabunIT๙" w:cs="TH SarabunIT๙"/>
          <w:cs/>
        </w:rPr>
        <w:t>พัสดุ</w:t>
      </w:r>
      <w:r w:rsidRPr="00225401"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cs/>
        </w:rPr>
        <w:t>มีผู้มอบให้แก่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เพื่อใช้ในกิจการของ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>โดยระบุวัตถุประสงค์</w:t>
      </w:r>
      <w:r w:rsidR="00A06B98">
        <w:rPr>
          <w:rFonts w:ascii="TH SarabunIT๙" w:hAnsi="TH SarabunIT๙" w:cs="TH SarabunIT๙" w:hint="cs"/>
          <w:cs/>
        </w:rPr>
        <w:t>ไว้ชัดเจน</w:t>
      </w:r>
    </w:p>
    <w:p w14:paraId="22729B18" w14:textId="7D49B9EF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>“วัสดุ” หมายความว่า สิ่งของที่มีลักษณะโดยสภาพไม่คงทนถาวร</w:t>
      </w:r>
      <w:r w:rsidR="00474E85"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หรือตามปกติมีอายุ</w:t>
      </w:r>
      <w:r>
        <w:rPr>
          <w:rFonts w:ascii="TH SarabunIT๙" w:hAnsi="TH SarabunIT๙" w:cs="TH SarabunIT๙"/>
          <w:cs/>
        </w:rPr>
        <w:br/>
      </w:r>
      <w:r w:rsidRPr="00225401">
        <w:rPr>
          <w:rFonts w:ascii="TH SarabunIT๙" w:hAnsi="TH SarabunIT๙" w:cs="TH SarabunIT๙"/>
          <w:cs/>
        </w:rPr>
        <w:t>การใช้งานไม่นาน</w:t>
      </w:r>
      <w:r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สิ้นเปลือง หมดไป หรือเปลี่ยนสภาพในระยะเวลาอันสั้น</w:t>
      </w:r>
    </w:p>
    <w:p w14:paraId="2BEB99B9" w14:textId="3DB1B0A6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>
        <w:rPr>
          <w:rFonts w:ascii="TH SarabunIT๙" w:hAnsi="TH SarabunIT๙" w:cs="TH SarabunIT๙"/>
          <w:cs/>
        </w:rPr>
        <w:br/>
      </w:r>
      <w:r w:rsidRPr="00225401">
        <w:rPr>
          <w:rFonts w:ascii="TH SarabunIT๙" w:hAnsi="TH SarabunIT๙" w:cs="TH SarabunIT๙"/>
          <w:cs/>
        </w:rPr>
        <w:t>การใช้งานนาน</w:t>
      </w:r>
      <w:r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ไม่สิ้นเปลือง หมดไป หรือเปลี่ยนสภาพไปในระยะเวลาอันสั้น</w:t>
      </w:r>
    </w:p>
    <w:p w14:paraId="0CB73DC6" w14:textId="1A70E7EA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 xml:space="preserve">“ผู้ยืม” </w:t>
      </w:r>
      <w:r w:rsidR="00E92989" w:rsidRPr="00225401">
        <w:rPr>
          <w:rFonts w:ascii="TH SarabunIT๙" w:hAnsi="TH SarabunIT๙" w:cs="TH SarabunIT๙"/>
          <w:cs/>
        </w:rPr>
        <w:t xml:space="preserve">หมายความว่า 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Pr="00225401">
        <w:rPr>
          <w:rFonts w:ascii="TH SarabunIT๙" w:hAnsi="TH SarabunIT๙" w:cs="TH SarabunIT๙"/>
          <w:cs/>
        </w:rPr>
        <w:t>หรือเจ้าหน้าที่ของ</w:t>
      </w:r>
      <w:r w:rsidR="00B83750">
        <w:rPr>
          <w:rFonts w:ascii="TH SarabunIT๙" w:hAnsi="TH SarabunIT๙" w:cs="TH SarabunIT๙" w:hint="cs"/>
          <w:cs/>
        </w:rPr>
        <w:t>สถานีตำรวจ</w:t>
      </w:r>
    </w:p>
    <w:p w14:paraId="6CC9936B" w14:textId="3D5D9F88" w:rsid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 xml:space="preserve">“ผู้ให้ยืม” </w:t>
      </w:r>
      <w:r w:rsidR="00E92989" w:rsidRPr="00225401">
        <w:rPr>
          <w:rFonts w:ascii="TH SarabunIT๙" w:hAnsi="TH SarabunIT๙" w:cs="TH SarabunIT๙"/>
          <w:cs/>
        </w:rPr>
        <w:t xml:space="preserve">หมายความว่า </w:t>
      </w:r>
      <w:r w:rsidR="00D5231B">
        <w:rPr>
          <w:rFonts w:ascii="TH SarabunIT๙" w:hAnsi="TH SarabunIT๙" w:cs="TH SarabunIT๙" w:hint="cs"/>
          <w:cs/>
        </w:rPr>
        <w:t>ผู้</w:t>
      </w:r>
      <w:r w:rsidR="00E92989" w:rsidRPr="00591F9D">
        <w:rPr>
          <w:rFonts w:ascii="TH SarabunIT๙" w:hAnsi="TH SarabunIT๙" w:cs="TH SarabunIT๙"/>
          <w:cs/>
        </w:rPr>
        <w:t>มีอำนาจอนุมัติให้ยืม</w:t>
      </w:r>
    </w:p>
    <w:p w14:paraId="74395EE0" w14:textId="36325C84" w:rsidR="00E92989" w:rsidRDefault="00E92989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“</w:t>
      </w:r>
      <w:r w:rsidRPr="00591F9D">
        <w:rPr>
          <w:rFonts w:ascii="TH SarabunIT๙" w:hAnsi="TH SarabunIT๙" w:cs="TH SarabunIT๙"/>
          <w:cs/>
        </w:rPr>
        <w:t>ผู้มีอำนาจอนุมัติให้ยืม</w:t>
      </w:r>
      <w:r>
        <w:rPr>
          <w:rFonts w:ascii="TH SarabunIT๙" w:hAnsi="TH SarabunIT๙" w:cs="TH SarabunIT๙"/>
        </w:rPr>
        <w:t xml:space="preserve">” </w:t>
      </w:r>
      <w:r w:rsidRPr="00225401">
        <w:rPr>
          <w:rFonts w:ascii="TH SarabunIT๙" w:hAnsi="TH SarabunIT๙" w:cs="TH SarabunIT๙"/>
          <w:cs/>
        </w:rPr>
        <w:t>หมายความว่า</w:t>
      </w:r>
      <w:r>
        <w:rPr>
          <w:rFonts w:ascii="TH SarabunIT๙" w:hAnsi="TH SarabunIT๙" w:cs="TH SarabunIT๙"/>
        </w:rPr>
        <w:t xml:space="preserve"> </w:t>
      </w:r>
      <w:r w:rsidR="00B83750">
        <w:rPr>
          <w:rFonts w:ascii="TH SarabunIT๙" w:hAnsi="TH SarabunIT๙" w:cs="TH SarabunIT๙"/>
          <w:cs/>
        </w:rPr>
        <w:t>หัวหน้าสถานี</w:t>
      </w:r>
      <w:r w:rsidRPr="00E92989">
        <w:rPr>
          <w:rFonts w:ascii="TH SarabunIT๙" w:hAnsi="TH SarabunIT๙" w:cs="TH SarabunIT๙"/>
          <w:cs/>
        </w:rPr>
        <w:t>ผู้ให้ยืม หรือหัวหน้า</w:t>
      </w:r>
      <w:r w:rsidR="00B83750">
        <w:rPr>
          <w:rFonts w:ascii="TH SarabunIT๙" w:hAnsi="TH SarabunIT๙" w:cs="TH SarabunIT๙" w:hint="cs"/>
          <w:cs/>
        </w:rPr>
        <w:t>งาน</w:t>
      </w:r>
      <w:r w:rsidRPr="00E92989">
        <w:rPr>
          <w:rFonts w:ascii="TH SarabunIT๙" w:hAnsi="TH SarabunIT๙" w:cs="TH SarabunIT๙"/>
          <w:cs/>
        </w:rPr>
        <w:t>พัสดุ หรือเจ้าหน้าที่อื่นที่</w:t>
      </w:r>
      <w:r w:rsidR="00B83750">
        <w:rPr>
          <w:rFonts w:ascii="TH SarabunIT๙" w:hAnsi="TH SarabunIT๙" w:cs="TH SarabunIT๙"/>
          <w:cs/>
        </w:rPr>
        <w:t>หัวหน้าสถานี</w:t>
      </w:r>
      <w:r w:rsidRPr="00E92989">
        <w:rPr>
          <w:rFonts w:ascii="TH SarabunIT๙" w:hAnsi="TH SarabunIT๙" w:cs="TH SarabunIT๙"/>
          <w:cs/>
        </w:rPr>
        <w:t>ผู้ให้ยืมมอบหมาย</w:t>
      </w:r>
    </w:p>
    <w:p w14:paraId="4514083F" w14:textId="1E603C98" w:rsidR="00B83750" w:rsidRDefault="00B83750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  <w:r w:rsidRPr="00474E85">
        <w:rPr>
          <w:rFonts w:ascii="TH SarabunIT๙" w:hAnsi="TH SarabunIT๙" w:cs="TH SarabunIT๙" w:hint="cs"/>
          <w:cs/>
        </w:rPr>
        <w:t xml:space="preserve">“ของกลาง” หมายความว่า  </w:t>
      </w:r>
      <w:r w:rsidR="00474E85" w:rsidRPr="00474E85">
        <w:rPr>
          <w:rFonts w:ascii="TH SarabunIT๙" w:hAnsi="TH SarabunIT๙" w:cs="TH SarabunIT๙"/>
          <w:cs/>
        </w:rPr>
        <w:t>วัตถุใด ๆ หรือทรัพย์สิน ซึ่งตกมาอยู่ในความคุ้มครองของเจ้าพนักงาน 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หรือเพื่อจัดการอย่างอื่นตามหน้าที่ราชการ</w:t>
      </w:r>
    </w:p>
    <w:p w14:paraId="58481B16" w14:textId="77777777" w:rsidR="00DD65AA" w:rsidRDefault="00DD65AA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</w:p>
    <w:p w14:paraId="0B41B0F2" w14:textId="77777777" w:rsidR="00DD65AA" w:rsidRDefault="00DD65AA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</w:p>
    <w:p w14:paraId="663AF730" w14:textId="77777777" w:rsidR="00DD65AA" w:rsidRPr="00F24B92" w:rsidRDefault="00DD65AA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</w:p>
    <w:p w14:paraId="6DBD32E4" w14:textId="77777777" w:rsidR="00DD65AA" w:rsidRDefault="00DD65AA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D65AA">
        <w:rPr>
          <w:rFonts w:ascii="TH SarabunIT๙" w:hAnsi="TH SarabunIT๙" w:cs="TH SarabunIT๙"/>
          <w:cs/>
        </w:rPr>
        <w:lastRenderedPageBreak/>
        <w:t>“สำนวนการสอบสวน” หมายความว่า บรรดาสรรพเอกสารทุกชนิดที่เกี่ยวข้องกับคดีที่พนักงานสอบสวนได้รวบรวมไว้ เช่น บันทึกคำให้การผู้ที่พนักงานสอบสวนหรือเจ้าพนักงานอื่นเป็นผู้ทำ เอกสารที่ยื่นเป็นพยาน คำร้องทุกข์หรือคำกล่าวโทษที่ยื่นต่อเจ้าพนักงาน เพื่อประสงค์ทราบข้อเท็จจริง และพฤติการณ์ต่างๆ อันเกี่ยวกับความผิดที่ถูกกล่าวหาเพื่อที่จะรู้ตัวผู้กระทำความผิดและพิสูจน์ให้เห็นความผิดหรือความบริสุทธิ์ของผู้ต้องหา</w:t>
      </w:r>
    </w:p>
    <w:p w14:paraId="6EC50A06" w14:textId="24FB51E9" w:rsidR="00F24B92" w:rsidRPr="00DD65AA" w:rsidRDefault="00F24B92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D65AA">
        <w:rPr>
          <w:rFonts w:ascii="TH SarabunIT๙" w:hAnsi="TH SarabunIT๙" w:cs="TH SarabunIT๙" w:hint="cs"/>
          <w:cs/>
        </w:rPr>
        <w:t>“</w:t>
      </w:r>
      <w:r w:rsidRPr="00DD65AA">
        <w:rPr>
          <w:rFonts w:ascii="TH SarabunIT๙" w:hAnsi="TH SarabunIT๙" w:cs="TH SarabunIT๙"/>
          <w:cs/>
        </w:rPr>
        <w:t>สำนวนการสอบสวนคดีอาญา</w:t>
      </w:r>
      <w:r w:rsidRPr="00DD65AA">
        <w:rPr>
          <w:rFonts w:ascii="TH SarabunIT๙" w:hAnsi="TH SarabunIT๙" w:cs="TH SarabunIT๙" w:hint="cs"/>
          <w:cs/>
        </w:rPr>
        <w:t xml:space="preserve">” หมายความว่า </w:t>
      </w:r>
      <w:r w:rsidR="00DD65AA" w:rsidRPr="00DD65AA">
        <w:rPr>
          <w:rFonts w:ascii="TH SarabunIT๙" w:hAnsi="TH SarabunIT๙" w:cs="TH SarabunIT๙"/>
          <w:cs/>
        </w:rPr>
        <w:t>สำนวนการสอบสวนคดีที่กล่าวหาว่าผู้ใดกระทำความผิดตามประมวลกฎหมายอาญา และกฎหมายอื่นที่มีโทษทางอาญา ยกเว้นคดีจราจรทางบก</w:t>
      </w:r>
    </w:p>
    <w:p w14:paraId="1151136F" w14:textId="4CBBAFCA" w:rsidR="00F24B92" w:rsidRDefault="00F24B92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D65AA">
        <w:rPr>
          <w:rFonts w:ascii="TH SarabunIT๙" w:hAnsi="TH SarabunIT๙" w:cs="TH SarabunIT๙" w:hint="cs"/>
          <w:cs/>
        </w:rPr>
        <w:t>“สำนวน</w:t>
      </w:r>
      <w:r w:rsidRPr="00DD65AA">
        <w:rPr>
          <w:rFonts w:ascii="TH SarabunIT๙" w:hAnsi="TH SarabunIT๙" w:cs="TH SarabunIT๙"/>
          <w:cs/>
        </w:rPr>
        <w:t>คดีจราจร</w:t>
      </w:r>
      <w:r w:rsidRPr="00DD65AA">
        <w:rPr>
          <w:rFonts w:ascii="TH SarabunIT๙" w:hAnsi="TH SarabunIT๙" w:cs="TH SarabunIT๙" w:hint="cs"/>
          <w:cs/>
        </w:rPr>
        <w:t xml:space="preserve">” หมายความว่า </w:t>
      </w:r>
      <w:r w:rsidR="00DD65AA" w:rsidRPr="00DD65AA">
        <w:rPr>
          <w:rFonts w:ascii="TH SarabunIT๙" w:hAnsi="TH SarabunIT๙" w:cs="TH SarabunIT๙"/>
          <w:cs/>
        </w:rPr>
        <w:t>สำนวนการสอบสวนคดีที่กล่าวหาว่าผู้ใดขับรถในทางโดยประมาทเป็นเหตุให้เกิดอันตรายแก่ชีวิต และหรือทรัพย์สินของผู้อื่น ซึ่งเป็นความผิดตามพระราชบัญญัติจราจรทางบก พ.ศ.๒๕๒๒ มาตรา ๔๓(๔) และมาตรา ๗๘ ประมวลกฎหมายอาญา มาตรา</w:t>
      </w:r>
      <w:r w:rsidR="00DD65AA">
        <w:rPr>
          <w:rFonts w:ascii="TH SarabunIT๙" w:hAnsi="TH SarabunIT๙" w:cs="TH SarabunIT๙" w:hint="cs"/>
          <w:cs/>
        </w:rPr>
        <w:t xml:space="preserve"> </w:t>
      </w:r>
      <w:r w:rsidR="00DD65AA" w:rsidRPr="00DD65AA">
        <w:rPr>
          <w:rFonts w:ascii="TH SarabunIT๙" w:hAnsi="TH SarabunIT๙" w:cs="TH SarabunIT๙"/>
          <w:cs/>
        </w:rPr>
        <w:t>๓๙๑ มาตรา ๓๐๐ และมาตรา ๒๙๑</w:t>
      </w:r>
    </w:p>
    <w:p w14:paraId="41D4BBC6" w14:textId="1833DC92" w:rsidR="00DD65AA" w:rsidRDefault="00DD65AA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“</w:t>
      </w:r>
      <w:r w:rsidRPr="00DD65AA">
        <w:rPr>
          <w:rFonts w:ascii="TH SarabunIT๙" w:hAnsi="TH SarabunIT๙" w:cs="TH SarabunIT๙"/>
          <w:cs/>
        </w:rPr>
        <w:t>สำนวนชันสูตรพลิกศพ” หมายถึง สำนวนการสอบสวนชันสูตรพลิกศพ ที่ได้ดำเนินการตามประมวลกฎหมายวิธีพิจารณาความอาญา มาตรา ๑๕๐ ซึ่งไม่ใช่สำนวนคดี เพียงแต่ให้นำบทบัญญัติว่าด้วยการสอบสวนตามประมวลกฎหมายวิธีพิจารณาความอาญามาใช้โดยอนุโลม</w:t>
      </w:r>
    </w:p>
    <w:bookmarkEnd w:id="0"/>
    <w:p w14:paraId="44B95198" w14:textId="27627772" w:rsidR="00591F9D" w:rsidRPr="00CF4B65" w:rsidRDefault="00591F9D" w:rsidP="00E5153A">
      <w:pPr>
        <w:tabs>
          <w:tab w:val="left" w:pos="1418"/>
        </w:tabs>
        <w:jc w:val="thaiDistribute"/>
        <w:rPr>
          <w:rFonts w:ascii="TH SarabunIT๙" w:hAnsi="TH SarabunIT๙" w:cs="TH SarabunIT๙"/>
          <w:highlight w:val="green"/>
          <w:cs/>
        </w:rPr>
      </w:pPr>
      <w:r w:rsidRPr="00A06B98">
        <w:rPr>
          <w:rFonts w:ascii="TH SarabunIT๙" w:hAnsi="TH SarabunIT๙" w:cs="TH SarabunIT๙"/>
          <w:cs/>
        </w:rPr>
        <w:tab/>
      </w:r>
      <w:r w:rsidRPr="00CF4B65">
        <w:rPr>
          <w:rFonts w:ascii="TH SarabunIT๙" w:hAnsi="TH SarabunIT๙" w:cs="TH SarabunIT๙" w:hint="cs"/>
          <w:cs/>
        </w:rPr>
        <w:t>ข้อ</w:t>
      </w:r>
      <w:r w:rsidR="00A06B98" w:rsidRPr="00CF4B65">
        <w:rPr>
          <w:rFonts w:ascii="TH SarabunIT๙" w:hAnsi="TH SarabunIT๙" w:cs="TH SarabunIT๙" w:hint="cs"/>
          <w:cs/>
        </w:rPr>
        <w:t xml:space="preserve"> 2</w:t>
      </w:r>
      <w:r w:rsidRPr="00CF4B65">
        <w:rPr>
          <w:rFonts w:ascii="TH SarabunIT๙" w:hAnsi="TH SarabunIT๙" w:cs="TH SarabunIT๙" w:hint="cs"/>
          <w:cs/>
        </w:rPr>
        <w:t xml:space="preserve"> </w:t>
      </w:r>
      <w:r w:rsidR="00D5231B" w:rsidRPr="00CF4B65">
        <w:rPr>
          <w:rFonts w:ascii="TH SarabunIT๙" w:hAnsi="TH SarabunIT๙" w:cs="TH SarabunIT๙" w:hint="cs"/>
          <w:cs/>
        </w:rPr>
        <w:t>นอกเหนือจาก</w:t>
      </w:r>
      <w:r w:rsidR="00AF5276" w:rsidRPr="00CF4B65">
        <w:rPr>
          <w:rFonts w:ascii="TH SarabunIT๙" w:hAnsi="TH SarabunIT๙" w:cs="TH SarabunIT๙" w:hint="cs"/>
          <w:cs/>
        </w:rPr>
        <w:t>การยืมวัสดุตาม</w:t>
      </w:r>
      <w:r w:rsidR="00D5231B" w:rsidRPr="00CF4B65">
        <w:rPr>
          <w:rFonts w:ascii="TH SarabunIT๙" w:hAnsi="TH SarabunIT๙" w:cs="TH SarabunIT๙"/>
          <w:cs/>
        </w:rPr>
        <w:t>ระเบ</w:t>
      </w:r>
      <w:r w:rsidR="00D5231B" w:rsidRPr="00CF4B65">
        <w:rPr>
          <w:rFonts w:ascii="TH SarabunIT๙" w:hAnsi="TH SarabunIT๙" w:cs="TH SarabunIT๙" w:hint="cs"/>
          <w:cs/>
        </w:rPr>
        <w:t>ี</w:t>
      </w:r>
      <w:r w:rsidR="00D5231B" w:rsidRPr="00CF4B65">
        <w:rPr>
          <w:rFonts w:ascii="TH SarabunIT๙" w:hAnsi="TH SarabunIT๙" w:cs="TH SarabunIT๙"/>
          <w:cs/>
        </w:rPr>
        <w:t>ยบกระทรวงการคลังว่าด้วยการจัดซื้อจัดจ้างและการบริหารพัสดุภาครัฐ</w:t>
      </w:r>
      <w:r w:rsidR="00D5231B" w:rsidRPr="00CF4B65">
        <w:rPr>
          <w:rFonts w:ascii="TH SarabunIT๙" w:hAnsi="TH SarabunIT๙" w:cs="TH SarabunIT๙" w:hint="cs"/>
          <w:cs/>
        </w:rPr>
        <w:t xml:space="preserve"> </w:t>
      </w:r>
      <w:r w:rsidR="00D5231B" w:rsidRPr="00CF4B65">
        <w:rPr>
          <w:rFonts w:ascii="TH SarabunIT๙" w:hAnsi="TH SarabunIT๙" w:cs="TH SarabunIT๙"/>
          <w:cs/>
        </w:rPr>
        <w:t>พ.ศ. ๒๕๖๐</w:t>
      </w:r>
      <w:r w:rsidR="00D5231B" w:rsidRPr="00CF4B65">
        <w:rPr>
          <w:rFonts w:ascii="TH SarabunIT๙" w:hAnsi="TH SarabunIT๙" w:cs="TH SarabunIT๙" w:hint="cs"/>
          <w:cs/>
        </w:rPr>
        <w:t xml:space="preserve"> </w:t>
      </w:r>
      <w:r w:rsidR="00CF4B65" w:rsidRP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>คำสั่งสำนักงานตำรวจแห่งชาติ ที่ 419/2556 ลงวันที่ 1 กรกฎาคม 2556 เรื่องการอำนวยความยุติธรรม การทำสำนวนการสอบสวน และมาตรการควบคุม ตรวจสอบ เร่งรัดการสอ</w:t>
      </w:r>
      <w:r w:rsidR="00B430A1">
        <w:rPr>
          <w:rFonts w:ascii="TH SarabunIT๙" w:hAnsi="TH SarabunIT๙" w:cs="TH SarabunIT๙" w:hint="cs"/>
          <w:cs/>
        </w:rPr>
        <w:t>บ</w:t>
      </w:r>
      <w:r w:rsidR="00CF4B65" w:rsidRPr="00CF4B65">
        <w:rPr>
          <w:rFonts w:ascii="TH SarabunIT๙" w:hAnsi="TH SarabunIT๙" w:cs="TH SarabunIT๙"/>
          <w:cs/>
        </w:rPr>
        <w:t>สวนคดีอาญา</w:t>
      </w:r>
      <w:r w:rsidR="00CF4B65" w:rsidRPr="00CF4B65">
        <w:rPr>
          <w:rFonts w:ascii="TH SarabunIT๙" w:hAnsi="TH SarabunIT๙" w:cs="TH SarabunIT๙" w:hint="cs"/>
          <w:cs/>
        </w:rPr>
        <w:t xml:space="preserve"> , </w:t>
      </w:r>
      <w:r w:rsidR="00CF4B65" w:rsidRPr="00CF4B65">
        <w:rPr>
          <w:rFonts w:ascii="TH SarabunIT๙" w:hAnsi="TH SarabunIT๙" w:cs="TH SarabunIT๙"/>
          <w:cs/>
        </w:rPr>
        <w:t xml:space="preserve">คู่มือการปฏิบัติของพนักงานสอบสวน </w:t>
      </w:r>
      <w:r w:rsid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>แนวทางการปฏิบัติในการจำหน่ายรถของกลางในคดี</w:t>
      </w:r>
      <w:r w:rsidR="00CF4B65">
        <w:rPr>
          <w:rFonts w:ascii="TH SarabunIT๙" w:hAnsi="TH SarabunIT๙" w:cs="TH SarabunIT๙" w:hint="cs"/>
          <w:cs/>
        </w:rPr>
        <w:t xml:space="preserve"> และ </w:t>
      </w:r>
      <w:r w:rsidR="00CF4B65" w:rsidRPr="00CF4B65">
        <w:rPr>
          <w:rFonts w:ascii="TH SarabunIT๙" w:hAnsi="TH SarabunIT๙" w:cs="TH SarabunIT๙"/>
          <w:cs/>
        </w:rPr>
        <w:t>ประกาศสำนักงานตำรวจแห่งชาติ เรื่อง กำหนดระยะเวลาดำเนินงานในกระบวนการยุติธรรม พ.ศ.2566 ลงวันที่ 23 มกราคม 2566</w:t>
      </w:r>
      <w:r w:rsidR="00B83750">
        <w:rPr>
          <w:rFonts w:ascii="TH SarabunIT๙" w:hAnsi="TH SarabunIT๙" w:cs="TH SarabunIT๙" w:hint="cs"/>
          <w:cs/>
        </w:rPr>
        <w:t xml:space="preserve"> </w:t>
      </w:r>
      <w:r w:rsid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 xml:space="preserve">แนวทางการปฏิบัติในการจำหน่ายรถของกลางในคดี </w:t>
      </w:r>
      <w:r w:rsid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 xml:space="preserve">ระเบียบสำนักงานคณะกรรมการป้องกันและปราบปรามการทุจริตในภาครัฐ ว่าด้วยการเก็บรักษาของกลาง พ.ศ. ๒๕๖๐ </w:t>
      </w:r>
      <w:r w:rsidR="00CF4B65">
        <w:rPr>
          <w:rFonts w:ascii="TH SarabunIT๙" w:hAnsi="TH SarabunIT๙" w:cs="TH SarabunIT๙" w:hint="cs"/>
          <w:cs/>
        </w:rPr>
        <w:t>,</w:t>
      </w:r>
      <w:r w:rsidR="00CF4B65" w:rsidRPr="00CF4B65">
        <w:rPr>
          <w:rFonts w:ascii="TH SarabunIT๙" w:hAnsi="TH SarabunIT๙" w:cs="TH SarabunIT๙"/>
          <w:cs/>
        </w:rPr>
        <w:t xml:space="preserve"> ระเบียบสำนักนายกรั</w:t>
      </w:r>
      <w:r w:rsidR="00CF4B65">
        <w:rPr>
          <w:rFonts w:ascii="TH SarabunIT๙" w:hAnsi="TH SarabunIT๙" w:cs="TH SarabunIT๙" w:hint="cs"/>
          <w:cs/>
        </w:rPr>
        <w:t>ฐม</w:t>
      </w:r>
      <w:r w:rsidR="00CF4B65" w:rsidRPr="00CF4B65">
        <w:rPr>
          <w:rFonts w:ascii="TH SarabunIT๙" w:hAnsi="TH SarabunIT๙" w:cs="TH SarabunIT๙"/>
          <w:cs/>
        </w:rPr>
        <w:t>นตรีว่าด้วยการพัสดุ พ.ศ.2535 และที่แก้ไขเพิ่ม (ฉบับที่ 1 - 7 )</w:t>
      </w:r>
      <w:r w:rsidR="00CF4B65">
        <w:rPr>
          <w:rFonts w:ascii="TH SarabunIT๙" w:hAnsi="TH SarabunIT๙" w:cs="TH SarabunIT๙" w:hint="cs"/>
          <w:cs/>
        </w:rPr>
        <w:t xml:space="preserve"> </w:t>
      </w:r>
      <w:r w:rsidR="00CF4B65" w:rsidRPr="00CF4B65">
        <w:rPr>
          <w:rFonts w:ascii="TH SarabunIT๙" w:hAnsi="TH SarabunIT๙" w:cs="TH SarabunIT๙"/>
          <w:cs/>
        </w:rPr>
        <w:t>พ.ศ. 2552</w:t>
      </w:r>
      <w:r w:rsidR="00CF4B65">
        <w:rPr>
          <w:rFonts w:ascii="TH SarabunIT๙" w:hAnsi="TH SarabunIT๙" w:cs="TH SarabunIT๙" w:hint="cs"/>
          <w:cs/>
        </w:rPr>
        <w:t xml:space="preserve"> และ</w:t>
      </w:r>
      <w:r w:rsidRPr="00A06B98">
        <w:rPr>
          <w:rFonts w:ascii="TH SarabunIT๙" w:hAnsi="TH SarabunIT๙" w:cs="TH SarabunIT๙" w:hint="cs"/>
          <w:spacing w:val="-6"/>
          <w:cs/>
        </w:rPr>
        <w:t>ให้บุคลากรใน</w:t>
      </w:r>
      <w:r w:rsidR="00B83750">
        <w:rPr>
          <w:rFonts w:ascii="TH SarabunIT๙" w:hAnsi="TH SarabunIT๙" w:cs="TH SarabunIT๙" w:hint="cs"/>
          <w:spacing w:val="-6"/>
          <w:cs/>
        </w:rPr>
        <w:t>สถานีตำรวจ</w:t>
      </w:r>
      <w:r w:rsidR="00AF5276">
        <w:rPr>
          <w:rFonts w:ascii="TH SarabunIT๙" w:hAnsi="TH SarabunIT๙" w:cs="TH SarabunIT๙" w:hint="cs"/>
          <w:spacing w:val="-6"/>
          <w:cs/>
        </w:rPr>
        <w:t>ถือ</w:t>
      </w:r>
      <w:r w:rsidRPr="00A06B98">
        <w:rPr>
          <w:rFonts w:ascii="TH SarabunIT๙" w:hAnsi="TH SarabunIT๙" w:cs="TH SarabunIT๙" w:hint="cs"/>
          <w:spacing w:val="-6"/>
          <w:cs/>
        </w:rPr>
        <w:t>ปฏิบัติ</w:t>
      </w:r>
      <w:r w:rsidR="002D1FA3" w:rsidRPr="00A06B98">
        <w:rPr>
          <w:rFonts w:ascii="TH SarabunIT๙" w:hAnsi="TH SarabunIT๙" w:cs="TH SarabunIT๙" w:hint="cs"/>
          <w:cs/>
        </w:rPr>
        <w:t xml:space="preserve"> </w:t>
      </w:r>
      <w:r w:rsidRPr="00A06B98">
        <w:rPr>
          <w:rFonts w:ascii="TH SarabunIT๙" w:hAnsi="TH SarabunIT๙" w:cs="TH SarabunIT๙" w:hint="cs"/>
          <w:cs/>
        </w:rPr>
        <w:t>ดังนี้</w:t>
      </w:r>
    </w:p>
    <w:p w14:paraId="131B1B3B" w14:textId="63D68768" w:rsidR="00591F9D" w:rsidRPr="00AF5276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AF5276">
        <w:rPr>
          <w:rFonts w:ascii="TH SarabunIT๙" w:hAnsi="TH SarabunIT๙" w:cs="TH SarabunIT๙"/>
          <w:cs/>
        </w:rPr>
        <w:t>๑</w:t>
      </w:r>
      <w:r w:rsidR="002D1FA3" w:rsidRPr="00AF5276">
        <w:rPr>
          <w:rFonts w:ascii="TH SarabunIT๙" w:hAnsi="TH SarabunIT๙" w:cs="TH SarabunIT๙" w:hint="cs"/>
          <w:cs/>
        </w:rPr>
        <w:t>.</w:t>
      </w:r>
      <w:r w:rsidRPr="00AF5276">
        <w:rPr>
          <w:rFonts w:ascii="TH SarabunIT๙" w:hAnsi="TH SarabunIT๙" w:cs="TH SarabunIT๙"/>
          <w:cs/>
        </w:rPr>
        <w:t xml:space="preserve"> </w:t>
      </w:r>
      <w:r w:rsidRPr="00AF5276">
        <w:rPr>
          <w:rFonts w:ascii="TH SarabunIT๙" w:hAnsi="TH SarabunIT๙" w:cs="TH SarabunIT๙"/>
          <w:spacing w:val="-10"/>
          <w:cs/>
        </w:rPr>
        <w:t>การยืมพัสดุหรือนำพัสดุไปใช้ในกิจการใด</w:t>
      </w:r>
      <w:r w:rsidR="002D1FA3" w:rsidRPr="00AF5276">
        <w:rPr>
          <w:rFonts w:ascii="TH SarabunIT๙" w:hAnsi="TH SarabunIT๙" w:cs="TH SarabunIT๙" w:hint="cs"/>
          <w:spacing w:val="-10"/>
          <w:cs/>
        </w:rPr>
        <w:t xml:space="preserve"> </w:t>
      </w:r>
      <w:r w:rsidRPr="00AF5276">
        <w:rPr>
          <w:rFonts w:ascii="TH SarabunIT๙" w:hAnsi="TH SarabunIT๙" w:cs="TH SarabunIT๙"/>
          <w:spacing w:val="-10"/>
          <w:cs/>
        </w:rPr>
        <w:t>ๆ ต้องเป็นไปเพื่อประโยชน์ของทางราชการ</w:t>
      </w:r>
      <w:r w:rsidR="00D5231B" w:rsidRPr="00AF5276">
        <w:rPr>
          <w:rFonts w:ascii="TH SarabunIT๙" w:hAnsi="TH SarabunIT๙" w:cs="TH SarabunIT๙"/>
          <w:cs/>
        </w:rPr>
        <w:br/>
      </w:r>
      <w:r w:rsidR="00AF5276">
        <w:rPr>
          <w:rFonts w:ascii="TH SarabunIT๙" w:hAnsi="TH SarabunIT๙" w:cs="TH SarabunIT๙" w:hint="cs"/>
          <w:spacing w:val="-6"/>
          <w:cs/>
        </w:rPr>
        <w:t>โดยผู้ให้ยืมต้อง</w:t>
      </w:r>
      <w:r w:rsidR="00AF5276" w:rsidRPr="00AF5276">
        <w:rPr>
          <w:rFonts w:ascii="TH SarabunIT๙" w:hAnsi="TH SarabunIT๙" w:cs="TH SarabunIT๙" w:hint="cs"/>
          <w:spacing w:val="-6"/>
          <w:cs/>
        </w:rPr>
        <w:t>คำนึงถึง</w:t>
      </w:r>
      <w:r w:rsidR="009C7AD7">
        <w:rPr>
          <w:rFonts w:ascii="TH SarabunIT๙" w:hAnsi="TH SarabunIT๙" w:cs="TH SarabunIT๙" w:hint="cs"/>
          <w:spacing w:val="-6"/>
          <w:cs/>
        </w:rPr>
        <w:t>ความมี</w:t>
      </w:r>
      <w:r w:rsidR="00D5231B" w:rsidRPr="00AF5276">
        <w:rPr>
          <w:rFonts w:ascii="TH SarabunIT๙" w:hAnsi="TH SarabunIT๙" w:cs="TH SarabunIT๙" w:hint="cs"/>
          <w:spacing w:val="-6"/>
          <w:cs/>
        </w:rPr>
        <w:t xml:space="preserve">ประสิทธิภาพ </w:t>
      </w:r>
      <w:r w:rsidR="009C7AD7">
        <w:rPr>
          <w:rFonts w:ascii="TH SarabunIT๙" w:hAnsi="TH SarabunIT๙" w:cs="TH SarabunIT๙" w:hint="cs"/>
          <w:spacing w:val="-6"/>
          <w:cs/>
        </w:rPr>
        <w:t>ความ</w:t>
      </w:r>
      <w:r w:rsidR="00D5231B" w:rsidRPr="00AF5276">
        <w:rPr>
          <w:rFonts w:ascii="TH SarabunIT๙" w:hAnsi="TH SarabunIT๙" w:cs="TH SarabunIT๙" w:hint="cs"/>
          <w:spacing w:val="-6"/>
          <w:cs/>
        </w:rPr>
        <w:t>คุ้มค่า และเกิดประโยชน์สูงสุด</w:t>
      </w:r>
      <w:r w:rsidR="00D5231B" w:rsidRPr="00AF5276">
        <w:rPr>
          <w:rFonts w:ascii="TH SarabunIT๙" w:hAnsi="TH SarabunIT๙" w:cs="TH SarabunIT๙" w:hint="cs"/>
          <w:cs/>
        </w:rPr>
        <w:t>ในเชิงภารกิจของรัฐ</w:t>
      </w:r>
      <w:r w:rsidR="00AF5276">
        <w:rPr>
          <w:rFonts w:ascii="TH SarabunIT๙" w:hAnsi="TH SarabunIT๙" w:cs="TH SarabunIT๙" w:hint="cs"/>
          <w:cs/>
        </w:rPr>
        <w:t>ประกอบ</w:t>
      </w:r>
      <w:r w:rsidR="009C7AD7">
        <w:rPr>
          <w:rFonts w:ascii="TH SarabunIT๙" w:hAnsi="TH SarabunIT๙" w:cs="TH SarabunIT๙"/>
          <w:cs/>
        </w:rPr>
        <w:br/>
      </w:r>
      <w:r w:rsidR="00AF5276">
        <w:rPr>
          <w:rFonts w:ascii="TH SarabunIT๙" w:hAnsi="TH SarabunIT๙" w:cs="TH SarabunIT๙" w:hint="cs"/>
          <w:cs/>
        </w:rPr>
        <w:t>การให้ยืมด้วย</w:t>
      </w:r>
    </w:p>
    <w:p w14:paraId="6DCB597D" w14:textId="42111763" w:rsidR="00591F9D" w:rsidRPr="00D77B04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</w:rPr>
      </w:pPr>
      <w:r w:rsidRPr="00AF5276">
        <w:rPr>
          <w:rFonts w:ascii="TH SarabunIT๙" w:hAnsi="TH SarabunIT๙" w:cs="TH SarabunIT๙"/>
          <w:cs/>
        </w:rPr>
        <w:t>๒</w:t>
      </w:r>
      <w:r w:rsidR="002D1FA3" w:rsidRPr="00AF5276">
        <w:rPr>
          <w:rFonts w:ascii="TH SarabunIT๙" w:hAnsi="TH SarabunIT๙" w:cs="TH SarabunIT๙" w:hint="cs"/>
          <w:cs/>
        </w:rPr>
        <w:t>.</w:t>
      </w:r>
      <w:r w:rsidRPr="00AF5276">
        <w:rPr>
          <w:rFonts w:ascii="TH SarabunIT๙" w:hAnsi="TH SarabunIT๙" w:cs="TH SarabunIT๙"/>
          <w:cs/>
        </w:rPr>
        <w:t xml:space="preserve"> ผู้ให้ยืมต้องจัดให้ผู้ยืมทำหลักฐานการยืมเป็นลายลักษณ์อักษร ตามแบบฟอร์ม</w:t>
      </w:r>
      <w:r w:rsidR="00E5153A">
        <w:rPr>
          <w:rFonts w:ascii="TH SarabunIT๙" w:hAnsi="TH SarabunIT๙" w:cs="TH SarabunIT๙"/>
          <w:cs/>
        </w:rPr>
        <w:br/>
      </w:r>
      <w:r w:rsidR="00E5153A" w:rsidRPr="00CF4B65">
        <w:rPr>
          <w:rFonts w:ascii="TH SarabunIT๙" w:hAnsi="TH SarabunIT๙" w:cs="TH SarabunIT๙" w:hint="cs"/>
          <w:cs/>
        </w:rPr>
        <w:t>ที่</w:t>
      </w:r>
      <w:r w:rsidR="00B83750" w:rsidRPr="00CF4B65">
        <w:rPr>
          <w:rFonts w:ascii="TH SarabunIT๙" w:hAnsi="TH SarabunIT๙" w:cs="TH SarabunIT๙" w:hint="cs"/>
          <w:cs/>
        </w:rPr>
        <w:t xml:space="preserve">สำนักงานตำรวจแห่งขาติ </w:t>
      </w:r>
      <w:r w:rsidR="00E5153A" w:rsidRPr="00CF4B65">
        <w:rPr>
          <w:rFonts w:ascii="TH SarabunIT๙" w:hAnsi="TH SarabunIT๙" w:cs="TH SarabunIT๙" w:hint="cs"/>
          <w:cs/>
        </w:rPr>
        <w:t>กำหนดทุกครั้ง</w:t>
      </w:r>
    </w:p>
    <w:p w14:paraId="0CFE5BCC" w14:textId="22C8557B" w:rsidR="002D1FA3" w:rsidRDefault="00591F9D" w:rsidP="00B83750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E5153A">
        <w:rPr>
          <w:rFonts w:ascii="TH SarabunIT๙" w:hAnsi="TH SarabunIT๙" w:cs="TH SarabunIT๙"/>
          <w:cs/>
        </w:rPr>
        <w:t>๓</w:t>
      </w:r>
      <w:r w:rsidR="002D1FA3" w:rsidRPr="00E5153A">
        <w:rPr>
          <w:rFonts w:ascii="TH SarabunIT๙" w:hAnsi="TH SarabunIT๙" w:cs="TH SarabunIT๙" w:hint="cs"/>
          <w:cs/>
        </w:rPr>
        <w:t>.</w:t>
      </w:r>
      <w:r w:rsidRPr="00E5153A">
        <w:rPr>
          <w:rFonts w:ascii="TH SarabunIT๙" w:hAnsi="TH SarabunIT๙" w:cs="TH SarabunIT๙"/>
          <w:cs/>
        </w:rPr>
        <w:t xml:space="preserve"> </w:t>
      </w:r>
      <w:r w:rsidR="00E5153A" w:rsidRPr="00AF5276">
        <w:rPr>
          <w:rFonts w:ascii="TH SarabunIT๙" w:hAnsi="TH SarabunIT๙" w:cs="TH SarabunIT๙"/>
          <w:cs/>
        </w:rPr>
        <w:t>ผู้ให้ยืม</w:t>
      </w:r>
      <w:r w:rsidR="00E5153A">
        <w:rPr>
          <w:rFonts w:ascii="TH SarabunIT๙" w:hAnsi="TH SarabunIT๙" w:cs="TH SarabunIT๙" w:hint="cs"/>
          <w:cs/>
        </w:rPr>
        <w:t>ต้องกำหนด</w:t>
      </w:r>
      <w:r w:rsidRPr="00E5153A">
        <w:rPr>
          <w:rFonts w:ascii="TH SarabunIT๙" w:hAnsi="TH SarabunIT๙" w:cs="TH SarabunIT๙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="00E5153A">
        <w:rPr>
          <w:rFonts w:ascii="TH SarabunIT๙" w:hAnsi="TH SarabunIT๙" w:cs="TH SarabunIT๙"/>
          <w:spacing w:val="-10"/>
          <w:cs/>
        </w:rPr>
        <w:br/>
      </w:r>
      <w:r w:rsidRPr="00CF4B65">
        <w:rPr>
          <w:rFonts w:ascii="TH SarabunIT๙" w:hAnsi="TH SarabunIT๙" w:cs="TH SarabunIT๙"/>
          <w:spacing w:val="-10"/>
          <w:cs/>
        </w:rPr>
        <w:t>ความจำเป็น</w:t>
      </w:r>
      <w:r w:rsidRPr="00CF4B65">
        <w:rPr>
          <w:rFonts w:ascii="TH SarabunIT๙" w:hAnsi="TH SarabunIT๙" w:cs="TH SarabunIT๙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B83750" w:rsidRPr="00CF4B65">
        <w:rPr>
          <w:rFonts w:ascii="TH SarabunIT๙" w:hAnsi="TH SarabunIT๙" w:cs="TH SarabunIT๙" w:hint="cs"/>
          <w:spacing w:val="-6"/>
          <w:cs/>
        </w:rPr>
        <w:t>๑</w:t>
      </w:r>
      <w:r w:rsidRPr="00CF4B65">
        <w:rPr>
          <w:rFonts w:ascii="TH SarabunIT๙" w:hAnsi="TH SarabunIT๙" w:cs="TH SarabunIT๙"/>
          <w:spacing w:val="-6"/>
          <w:cs/>
        </w:rPr>
        <w:t xml:space="preserve"> เดือน </w:t>
      </w:r>
      <w:r w:rsidR="00E5153A" w:rsidRPr="00CF4B65">
        <w:rPr>
          <w:rFonts w:ascii="TH SarabunIT๙" w:hAnsi="TH SarabunIT๙" w:cs="TH SarabunIT๙"/>
          <w:spacing w:val="-6"/>
          <w:cs/>
        </w:rPr>
        <w:br/>
      </w:r>
      <w:r w:rsidRPr="00CF4B65">
        <w:rPr>
          <w:rFonts w:ascii="TH SarabunIT๙" w:hAnsi="TH SarabunIT๙" w:cs="TH SarabunIT๙"/>
          <w:spacing w:val="-6"/>
          <w:cs/>
        </w:rPr>
        <w:t>นับจากวันที่ยืม</w:t>
      </w:r>
      <w:r w:rsidR="00B83750" w:rsidRPr="00CF4B65">
        <w:rPr>
          <w:rFonts w:ascii="TH SarabunIT๙" w:hAnsi="TH SarabunIT๙" w:cs="TH SarabunIT๙" w:hint="cs"/>
          <w:cs/>
        </w:rPr>
        <w:t xml:space="preserve"> หรือระยะเวลาที่สำนักงานตำรวจแห่งชาติกำหนด</w:t>
      </w:r>
      <w:r w:rsidRPr="00CF4B65">
        <w:rPr>
          <w:rFonts w:ascii="TH SarabunIT๙" w:hAnsi="TH SarabunIT๙" w:cs="TH SarabunIT๙"/>
          <w:cs/>
        </w:rPr>
        <w:t xml:space="preserve"> แต่หากมีความจำเป็นอาจขอขยายระยะเวลา</w:t>
      </w:r>
      <w:r w:rsidRPr="00E5153A">
        <w:rPr>
          <w:rFonts w:ascii="TH SarabunIT๙" w:hAnsi="TH SarabunIT๙" w:cs="TH SarabunIT๙"/>
          <w:cs/>
        </w:rPr>
        <w:t>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4C3E8846" w14:textId="00DA4DA6" w:rsidR="00E5153A" w:rsidRDefault="00E5153A" w:rsidP="00E5153A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5153A">
        <w:rPr>
          <w:rFonts w:ascii="TH SarabunIT๙" w:hAnsi="TH SarabunIT๙" w:cs="TH SarabunIT๙"/>
          <w:cs/>
        </w:rPr>
        <w:t>๔</w:t>
      </w:r>
      <w:r w:rsidRPr="00E5153A">
        <w:rPr>
          <w:rFonts w:ascii="TH SarabunIT๙" w:hAnsi="TH SarabunIT๙" w:cs="TH SarabunIT๙" w:hint="cs"/>
          <w:cs/>
        </w:rPr>
        <w:t>.</w:t>
      </w:r>
      <w:r w:rsidRPr="00E5153A">
        <w:rPr>
          <w:rFonts w:ascii="TH SarabunIT๙" w:hAnsi="TH SarabunIT๙" w:cs="TH SarabunIT๙"/>
          <w:cs/>
        </w:rPr>
        <w:t xml:space="preserve"> </w:t>
      </w:r>
      <w:r w:rsidRPr="00E5153A">
        <w:rPr>
          <w:rFonts w:ascii="TH SarabunIT๙" w:hAnsi="TH SarabunIT๙" w:cs="TH SarabunIT๙" w:hint="cs"/>
          <w:cs/>
        </w:rPr>
        <w:t>กรณี พัสดุที่ยืม</w:t>
      </w:r>
      <w:r w:rsidRPr="00E5153A">
        <w:rPr>
          <w:rFonts w:ascii="TH SarabunIT๙" w:hAnsi="TH SarabunIT๙" w:cs="TH SarabunIT๙"/>
          <w:cs/>
        </w:rPr>
        <w:t>เกิดชํารุดเสียหาย</w:t>
      </w:r>
      <w:r w:rsidRPr="00E5153A">
        <w:rPr>
          <w:rFonts w:ascii="TH SarabunIT๙" w:hAnsi="TH SarabunIT๙" w:cs="TH SarabunIT๙" w:hint="cs"/>
          <w:cs/>
        </w:rPr>
        <w:t xml:space="preserve"> </w:t>
      </w:r>
      <w:r w:rsidRPr="00E5153A">
        <w:rPr>
          <w:rFonts w:ascii="TH SarabunIT๙" w:hAnsi="TH SarabunIT๙" w:cs="TH SarabunIT๙"/>
          <w:cs/>
        </w:rPr>
        <w:t>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0C160F59" w14:textId="1449FDB0" w:rsidR="00591F9D" w:rsidRDefault="00C84A5B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5153A">
        <w:rPr>
          <w:rFonts w:ascii="TH SarabunIT๙" w:hAnsi="TH SarabunIT๙" w:cs="TH SarabunIT๙"/>
        </w:rPr>
        <w:t>5</w:t>
      </w:r>
      <w:r w:rsidR="002D1FA3" w:rsidRPr="00E5153A">
        <w:rPr>
          <w:rFonts w:ascii="TH SarabunIT๙" w:hAnsi="TH SarabunIT๙" w:cs="TH SarabunIT๙" w:hint="cs"/>
          <w:cs/>
        </w:rPr>
        <w:t>.</w:t>
      </w:r>
      <w:r w:rsidR="00591F9D" w:rsidRPr="00E5153A">
        <w:rPr>
          <w:rFonts w:ascii="TH SarabunIT๙" w:hAnsi="TH SarabunIT๙" w:cs="TH SarabunIT๙"/>
          <w:cs/>
        </w:rPr>
        <w:t xml:space="preserve"> เมื่อครบกำหนดยืม หากผู้ยืมยังไม่ส่งคืนพัสดุที่ยืมไป ให้ผู้ให้ยืมหรือเจ้าหน้าที่</w:t>
      </w:r>
      <w:r w:rsidR="00E5153A" w:rsidRPr="00E5153A">
        <w:rPr>
          <w:rFonts w:ascii="TH SarabunIT๙" w:hAnsi="TH SarabunIT๙" w:cs="TH SarabunIT๙"/>
          <w:cs/>
        </w:rPr>
        <w:br/>
      </w:r>
      <w:r w:rsidR="00591F9D" w:rsidRPr="00E5153A">
        <w:rPr>
          <w:rFonts w:ascii="TH SarabunIT๙" w:hAnsi="TH SarabunIT๙" w:cs="TH SarabunIT๙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="00E5153A" w:rsidRPr="00E5153A">
        <w:rPr>
          <w:rFonts w:ascii="TH SarabunIT๙" w:hAnsi="TH SarabunIT๙" w:cs="TH SarabunIT๙" w:hint="cs"/>
          <w:cs/>
        </w:rPr>
        <w:t>5</w:t>
      </w:r>
      <w:r w:rsidR="00591F9D" w:rsidRPr="00E5153A">
        <w:rPr>
          <w:rFonts w:ascii="TH SarabunIT๙" w:hAnsi="TH SarabunIT๙" w:cs="TH SarabunIT๙"/>
          <w:cs/>
        </w:rPr>
        <w:t xml:space="preserve"> </w:t>
      </w:r>
      <w:r w:rsidR="00AF5276" w:rsidRPr="00E5153A">
        <w:rPr>
          <w:rFonts w:ascii="TH SarabunIT๙" w:hAnsi="TH SarabunIT๙" w:cs="TH SarabunIT๙" w:hint="cs"/>
          <w:cs/>
        </w:rPr>
        <w:t xml:space="preserve">วัน </w:t>
      </w:r>
      <w:r w:rsidRPr="00E5153A">
        <w:rPr>
          <w:rFonts w:ascii="TH SarabunIT๙" w:hAnsi="TH SarabunIT๙" w:cs="TH SarabunIT๙" w:hint="cs"/>
          <w:cs/>
        </w:rPr>
        <w:t xml:space="preserve">นับแต่วันครบกำหนด </w:t>
      </w:r>
    </w:p>
    <w:p w14:paraId="14CB9A81" w14:textId="77777777" w:rsidR="009B1781" w:rsidRPr="00E5153A" w:rsidRDefault="009B1781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</w:p>
    <w:p w14:paraId="7CFE8077" w14:textId="752D8AC2" w:rsidR="009B1781" w:rsidRPr="009B1781" w:rsidRDefault="002D1FA3" w:rsidP="009B178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D77B04">
        <w:rPr>
          <w:rFonts w:ascii="TH SarabunIT๙" w:hAnsi="TH SarabunIT๙" w:cs="TH SarabunIT๙"/>
        </w:rPr>
        <w:lastRenderedPageBreak/>
        <w:tab/>
      </w:r>
      <w:r w:rsidR="00B83750">
        <w:rPr>
          <w:rFonts w:ascii="TH SarabunIT๙" w:hAnsi="TH SarabunIT๙" w:cs="TH SarabunIT๙" w:hint="cs"/>
          <w:cs/>
        </w:rPr>
        <w:t xml:space="preserve">ข้อ ๓ แนวทางการจัดเก็บของกลาง ให้ </w:t>
      </w:r>
      <w:r w:rsidR="009B1781" w:rsidRPr="009B1781">
        <w:rPr>
          <w:rFonts w:ascii="TH SarabunIT๙" w:hAnsi="TH SarabunIT๙" w:cs="TH SarabunIT๙"/>
          <w:cs/>
        </w:rPr>
        <w:t>การรักษาและการดำเนินการเกี่ยวกับของกลางผู้มีหน้าที่รักษาของกลาง มีคำสั่งแต่งตั้งเจ้า</w:t>
      </w:r>
      <w:r w:rsidR="009B1781">
        <w:rPr>
          <w:rFonts w:ascii="TH SarabunIT๙" w:hAnsi="TH SarabunIT๙" w:cs="TH SarabunIT๙" w:hint="cs"/>
          <w:cs/>
        </w:rPr>
        <w:t>หน้า</w:t>
      </w:r>
      <w:r w:rsidR="009B1781" w:rsidRPr="009B1781">
        <w:rPr>
          <w:rFonts w:ascii="TH SarabunIT๙" w:hAnsi="TH SarabunIT๙" w:cs="TH SarabunIT๙"/>
          <w:cs/>
        </w:rPr>
        <w:t xml:space="preserve">ที่จัดเก็บรักษาของกลาง  รับ-ส่งของกลาง จะต้องมีบัญชีรับของกลาง และส่งมอบของกลาง การทำบัญชีของกลาง และการสำรวจ และรายงานของกลางผู้บังคับบัญชาตามระเบียบ ตรวจสอบของกลางนั้นให้ถูกต้องตรงกับรายการในบัญชีของกลาง </w:t>
      </w:r>
      <w:r w:rsidR="009B1781">
        <w:rPr>
          <w:rFonts w:ascii="TH SarabunIT๙" w:hAnsi="TH SarabunIT๙" w:cs="TH SarabunIT๙" w:hint="cs"/>
          <w:cs/>
        </w:rPr>
        <w:t>,</w:t>
      </w:r>
      <w:r w:rsidR="009B1781" w:rsidRPr="009B1781">
        <w:rPr>
          <w:rFonts w:ascii="TH SarabunIT๙" w:hAnsi="TH SarabunIT๙" w:cs="TH SarabunIT๙"/>
          <w:cs/>
        </w:rPr>
        <w:t xml:space="preserve"> สถานที่เก็บรักษาของกลาง ให้มีกุญแจสำหรับรักษาสถานที่รักษาของกลาง ๒ ดอก โดยให้ผู้รักษาของกลางไว้หนึ่งดอก และผู้ควบคุมการเก็บรักษาของกลางอีก 1 ดอก </w:t>
      </w:r>
    </w:p>
    <w:p w14:paraId="27FC4B61" w14:textId="74639DC1" w:rsidR="00B83750" w:rsidRPr="009B1781" w:rsidRDefault="009B1781" w:rsidP="009B178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B83750" w:rsidRPr="009B1781">
        <w:rPr>
          <w:rFonts w:ascii="TH SarabunIT๙" w:hAnsi="TH SarabunIT๙" w:cs="TH SarabunIT๙" w:hint="cs"/>
          <w:cs/>
        </w:rPr>
        <w:t>โดยให้มี</w:t>
      </w:r>
      <w:r w:rsidR="00B83750" w:rsidRPr="009B1781">
        <w:rPr>
          <w:rFonts w:ascii="TH SarabunIT๙" w:hAnsi="TH SarabunIT๙" w:cs="TH SarabunIT๙"/>
          <w:cs/>
        </w:rPr>
        <w:t>ตรวจสอบและตรวจนับอาวุธยุทธภัณฑ์ของสถานีตำรวจ</w:t>
      </w:r>
      <w:r>
        <w:rPr>
          <w:rFonts w:ascii="TH SarabunIT๙" w:hAnsi="TH SarabunIT๙" w:cs="TH SarabunIT๙" w:hint="cs"/>
          <w:cs/>
        </w:rPr>
        <w:t xml:space="preserve"> </w:t>
      </w:r>
      <w:r w:rsidR="00B83750" w:rsidRPr="009B1781">
        <w:rPr>
          <w:rFonts w:ascii="TH SarabunIT๙" w:hAnsi="TH SarabunIT๙" w:cs="TH SarabunIT๙"/>
          <w:cs/>
        </w:rPr>
        <w:t>เพื่อให้มีความพร้อมต่อการใช้งานในภารกิจประจำวัน</w:t>
      </w:r>
      <w:r>
        <w:rPr>
          <w:rFonts w:ascii="TH SarabunIT๙" w:hAnsi="TH SarabunIT๙" w:cs="TH SarabunIT๙" w:hint="cs"/>
          <w:cs/>
        </w:rPr>
        <w:t xml:space="preserve"> มีการกำหนดระยะเวลาในตรว</w:t>
      </w:r>
      <w:r w:rsidR="00815657">
        <w:rPr>
          <w:rFonts w:ascii="TH SarabunIT๙" w:hAnsi="TH SarabunIT๙" w:cs="TH SarabunIT๙" w:hint="cs"/>
          <w:cs/>
        </w:rPr>
        <w:t>จ</w:t>
      </w:r>
      <w:r>
        <w:rPr>
          <w:rFonts w:ascii="TH SarabunIT๙" w:hAnsi="TH SarabunIT๙" w:cs="TH SarabunIT๙" w:hint="cs"/>
          <w:cs/>
        </w:rPr>
        <w:t>สอบอาวุธยุทธภัณฑ์</w:t>
      </w:r>
      <w:r w:rsidR="00815657">
        <w:rPr>
          <w:rFonts w:ascii="TH SarabunIT๙" w:hAnsi="TH SarabunIT๙" w:cs="TH SarabunIT๙" w:hint="cs"/>
          <w:cs/>
        </w:rPr>
        <w:t>วันที่ 16 และวันสิ้นเดือน และ</w:t>
      </w:r>
      <w:r>
        <w:rPr>
          <w:rFonts w:ascii="TH SarabunIT๙" w:hAnsi="TH SarabunIT๙" w:cs="TH SarabunIT๙" w:hint="cs"/>
          <w:cs/>
        </w:rPr>
        <w:t>แต่งตั้งคณะกรรมการตรวจรับ-ส่งพัสดุ เมื่อครบกำหนด</w:t>
      </w:r>
      <w:r w:rsidR="00815657">
        <w:rPr>
          <w:rFonts w:ascii="TH SarabunIT๙" w:hAnsi="TH SarabunIT๙" w:cs="TH SarabunIT๙" w:hint="cs"/>
          <w:cs/>
        </w:rPr>
        <w:t>ตามวันและเวลาดังกล่าว ผู้ยืม</w:t>
      </w:r>
      <w:r>
        <w:rPr>
          <w:rFonts w:ascii="TH SarabunIT๙" w:hAnsi="TH SarabunIT๙" w:cs="TH SarabunIT๙" w:hint="cs"/>
          <w:cs/>
        </w:rPr>
        <w:t>ต้องนำ</w:t>
      </w:r>
      <w:r w:rsidR="00815657">
        <w:rPr>
          <w:rFonts w:ascii="TH SarabunIT๙" w:hAnsi="TH SarabunIT๙" w:cs="TH SarabunIT๙" w:hint="cs"/>
          <w:cs/>
        </w:rPr>
        <w:t>อาวุธยุทธภัณฑ์นำพบคณะกรรมการฯและ</w:t>
      </w:r>
      <w:r>
        <w:rPr>
          <w:rFonts w:ascii="TH SarabunIT๙" w:hAnsi="TH SarabunIT๙" w:cs="TH SarabunIT๙" w:hint="cs"/>
          <w:cs/>
        </w:rPr>
        <w:t>เจ้าหน้าที่</w:t>
      </w:r>
      <w:r w:rsidR="00815657">
        <w:rPr>
          <w:rFonts w:ascii="TH SarabunIT๙" w:hAnsi="TH SarabunIT๙" w:cs="TH SarabunIT๙" w:hint="cs"/>
          <w:cs/>
        </w:rPr>
        <w:t>ทำการตรวจสอบ ว่าอยู่ในสภาพที่ใช้งานได้หรือชำรุด</w:t>
      </w:r>
      <w:r w:rsidR="00574239" w:rsidRPr="009B1781">
        <w:rPr>
          <w:rFonts w:ascii="TH SarabunIT๙" w:hAnsi="TH SarabunIT๙" w:cs="TH SarabunIT๙" w:hint="cs"/>
          <w:cs/>
        </w:rPr>
        <w:t>อย่างไร</w:t>
      </w:r>
      <w:r w:rsidR="00815657">
        <w:rPr>
          <w:rFonts w:ascii="TH SarabunIT๙" w:hAnsi="TH SarabunIT๙" w:cs="TH SarabunIT๙" w:hint="cs"/>
          <w:cs/>
        </w:rPr>
        <w:t>บ้าง หากชำรุดผู้ยืมต้องทำการแก้ไขซ่อมแซมให้ใช้งานได้และอยู่ในสภาพเดิมก่อนยืมไปใช้งานภายในระยะเวลาที่คณะกรรมการฯกำหนด และ</w:t>
      </w:r>
      <w:r w:rsidR="003D47D7" w:rsidRPr="009B1781">
        <w:rPr>
          <w:rFonts w:ascii="TH SarabunIT๙" w:hAnsi="TH SarabunIT๙" w:cs="TH SarabunIT๙" w:hint="cs"/>
          <w:cs/>
        </w:rPr>
        <w:t>ต้องนำ</w:t>
      </w:r>
      <w:r w:rsidR="00815657">
        <w:rPr>
          <w:rFonts w:ascii="TH SarabunIT๙" w:hAnsi="TH SarabunIT๙" w:cs="TH SarabunIT๙" w:hint="cs"/>
          <w:cs/>
        </w:rPr>
        <w:t>อาวุธยุทธภัณฑ์</w:t>
      </w:r>
      <w:r w:rsidR="003D47D7" w:rsidRPr="009B1781">
        <w:rPr>
          <w:rFonts w:ascii="TH SarabunIT๙" w:hAnsi="TH SarabunIT๙" w:cs="TH SarabunIT๙" w:hint="cs"/>
          <w:cs/>
        </w:rPr>
        <w:t>นั้นมาพบเจ้าหน้าที่ คณะกรรมการตรวจสอบความถูกต้องก่อนด้วยทุกครั้ง</w:t>
      </w:r>
    </w:p>
    <w:p w14:paraId="18DA78E2" w14:textId="75FED46C" w:rsidR="00B83750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highlight w:val="yellow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ข้อ ๔ แนวทางการจัดเก็บ</w:t>
      </w:r>
      <w:r w:rsidRPr="00B83750">
        <w:rPr>
          <w:rFonts w:ascii="TH SarabunIT๙" w:hAnsi="TH SarabunIT๙" w:cs="TH SarabunIT๙"/>
          <w:cs/>
        </w:rPr>
        <w:t>สำนวนการสอบสวนคดีอาญาและคดีจราจร</w:t>
      </w:r>
      <w:r>
        <w:rPr>
          <w:rFonts w:ascii="TH SarabunIT๙" w:hAnsi="TH SarabunIT๙" w:cs="TH SarabunIT๙" w:hint="cs"/>
          <w:cs/>
        </w:rPr>
        <w:t>ให้</w:t>
      </w:r>
      <w:r w:rsidR="00A54F54">
        <w:rPr>
          <w:rFonts w:ascii="TH SarabunIT๙" w:hAnsi="TH SarabunIT๙" w:cs="TH SarabunIT๙" w:hint="cs"/>
          <w:cs/>
        </w:rPr>
        <w:t>หัวหน้างานสอบสวน ทำการ</w:t>
      </w:r>
      <w:r w:rsidR="00A54F54" w:rsidRPr="00A54F54">
        <w:rPr>
          <w:rFonts w:ascii="TH SarabunIT๙" w:hAnsi="TH SarabunIT๙" w:cs="TH SarabunIT๙"/>
          <w:cs/>
        </w:rPr>
        <w:t>การเก็บสำนวนการสอบสวน ให้จัด</w:t>
      </w:r>
      <w:r w:rsidR="00A54F54">
        <w:rPr>
          <w:rFonts w:ascii="TH SarabunIT๙" w:hAnsi="TH SarabunIT๙" w:cs="TH SarabunIT๙" w:hint="cs"/>
          <w:cs/>
        </w:rPr>
        <w:t>ทำ</w:t>
      </w:r>
      <w:r w:rsidR="00A54F54" w:rsidRPr="00A54F54">
        <w:rPr>
          <w:rFonts w:ascii="TH SarabunIT๙" w:hAnsi="TH SarabunIT๙" w:cs="TH SarabunIT๙"/>
          <w:cs/>
        </w:rPr>
        <w:t>ห้องหรือตู้ที่จัดทำไว้โดยเฉพาะ แยกการจัดเก็บให้เป็นสัดส่วน ประเภทต่าง ๆ ไว้อยู่ในสภาพเรียบร้อย และระมัดระวังป้องกันมิให้สู</w:t>
      </w:r>
      <w:r w:rsidR="00A54F54">
        <w:rPr>
          <w:rFonts w:ascii="TH SarabunIT๙" w:hAnsi="TH SarabunIT๙" w:cs="TH SarabunIT๙" w:hint="cs"/>
          <w:cs/>
        </w:rPr>
        <w:t>ญหาย</w:t>
      </w:r>
    </w:p>
    <w:p w14:paraId="637E5E43" w14:textId="292C6479" w:rsidR="00D77B04" w:rsidRPr="003D47D7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3D47D7">
        <w:rPr>
          <w:rFonts w:ascii="TH SarabunIT๙" w:hAnsi="TH SarabunIT๙" w:cs="TH SarabunIT๙"/>
        </w:rPr>
        <w:tab/>
      </w:r>
      <w:r w:rsidR="002D1FA3" w:rsidRPr="003D47D7">
        <w:rPr>
          <w:rFonts w:ascii="TH SarabunIT๙" w:hAnsi="TH SarabunIT๙" w:cs="TH SarabunIT๙" w:hint="cs"/>
          <w:cs/>
        </w:rPr>
        <w:t xml:space="preserve">ข้อ </w:t>
      </w:r>
      <w:r w:rsidR="00574239" w:rsidRPr="003D47D7">
        <w:rPr>
          <w:rFonts w:ascii="TH SarabunIT๙" w:hAnsi="TH SarabunIT๙" w:cs="TH SarabunIT๙" w:hint="cs"/>
          <w:cs/>
        </w:rPr>
        <w:t>๕</w:t>
      </w:r>
      <w:r w:rsidR="002D1FA3" w:rsidRPr="003D47D7">
        <w:rPr>
          <w:rFonts w:ascii="TH SarabunIT๙" w:hAnsi="TH SarabunIT๙" w:cs="TH SarabunIT๙" w:hint="cs"/>
          <w:cs/>
        </w:rPr>
        <w:t xml:space="preserve"> </w:t>
      </w:r>
      <w:r w:rsidR="00D77B04" w:rsidRPr="003D47D7">
        <w:rPr>
          <w:rFonts w:ascii="TH SarabunIT๙" w:hAnsi="TH SarabunIT๙" w:cs="TH SarabunIT๙" w:hint="cs"/>
          <w:cs/>
        </w:rPr>
        <w:t>นอกจากการตรวจสอบพัสดุประจำปีตาม</w:t>
      </w:r>
      <w:r w:rsidR="00D77B04" w:rsidRPr="003D47D7">
        <w:rPr>
          <w:rFonts w:ascii="TH SarabunIT๙" w:hAnsi="TH SarabunIT๙" w:cs="TH SarabunIT๙"/>
          <w:cs/>
        </w:rPr>
        <w:t>กระทรวงการคลังว่าด้วยการจัดซื้อจัดจ้าง</w:t>
      </w:r>
      <w:r w:rsidR="00D77B04" w:rsidRPr="003D47D7">
        <w:rPr>
          <w:rFonts w:ascii="TH SarabunIT๙" w:hAnsi="TH SarabunIT๙" w:cs="TH SarabunIT๙"/>
          <w:cs/>
        </w:rPr>
        <w:br/>
        <w:t>และการบริหารพัสดุภาครัฐ</w:t>
      </w:r>
      <w:r w:rsidR="00D77B04" w:rsidRPr="003D47D7">
        <w:rPr>
          <w:rFonts w:ascii="TH SarabunIT๙" w:hAnsi="TH SarabunIT๙" w:cs="TH SarabunIT๙" w:hint="cs"/>
          <w:cs/>
        </w:rPr>
        <w:t xml:space="preserve"> </w:t>
      </w:r>
      <w:r w:rsidR="00D77B04" w:rsidRPr="003D47D7">
        <w:rPr>
          <w:rFonts w:ascii="TH SarabunIT๙" w:hAnsi="TH SarabunIT๙" w:cs="TH SarabunIT๙"/>
          <w:cs/>
        </w:rPr>
        <w:t>พ.ศ. ๒๕๖๐</w:t>
      </w:r>
      <w:r w:rsidR="00D77B04" w:rsidRPr="003D47D7">
        <w:rPr>
          <w:rFonts w:ascii="TH SarabunIT๙" w:hAnsi="TH SarabunIT๙" w:cs="TH SarabunIT๙" w:hint="cs"/>
          <w:cs/>
        </w:rPr>
        <w:t xml:space="preserve"> แล้ว</w:t>
      </w:r>
      <w:r w:rsidR="003D47D7" w:rsidRPr="003D47D7">
        <w:rPr>
          <w:rFonts w:ascii="TH SarabunIT๙" w:hAnsi="TH SarabunIT๙" w:cs="TH SarabunIT๙" w:hint="cs"/>
          <w:cs/>
        </w:rPr>
        <w:t xml:space="preserve"> </w:t>
      </w:r>
      <w:r w:rsidRPr="003D47D7">
        <w:rPr>
          <w:rFonts w:ascii="TH SarabunIT๙" w:hAnsi="TH SarabunIT๙" w:cs="TH SarabunIT๙" w:hint="cs"/>
          <w:cs/>
        </w:rPr>
        <w:t>สถานีตำรวจ</w:t>
      </w:r>
      <w:r w:rsidR="003D47D7" w:rsidRPr="003D47D7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 xml:space="preserve">ลำปาว </w:t>
      </w:r>
      <w:r w:rsidR="003D47D7" w:rsidRPr="003D47D7">
        <w:rPr>
          <w:rFonts w:ascii="TH SarabunIT๙" w:hAnsi="TH SarabunIT๙" w:cs="TH SarabunIT๙" w:hint="cs"/>
          <w:cs/>
        </w:rPr>
        <w:t>ยังได้มีการแต่งตั้งคณะกรรมการขึ้นมา ซึ่งประกอบด้วยข้าราชการตำรวจ ระดับรองสารวัตร และเจ้าหน้าที่ที่รับผิดชอบ</w:t>
      </w:r>
      <w:r w:rsidR="00574239" w:rsidRPr="003D47D7">
        <w:rPr>
          <w:rFonts w:ascii="TH SarabunIT๙" w:hAnsi="TH SarabunIT๙" w:cs="TH SarabunIT๙" w:hint="cs"/>
          <w:cs/>
        </w:rPr>
        <w:t>มีหน้าที่ในการตรวจสอบ</w:t>
      </w:r>
      <w:r w:rsidR="00D77B04" w:rsidRPr="003D47D7">
        <w:rPr>
          <w:rFonts w:ascii="TH SarabunIT๙" w:hAnsi="TH SarabunIT๙" w:cs="TH SarabunIT๙" w:hint="cs"/>
          <w:cs/>
        </w:rPr>
        <w:t>วัสดุ และบัญชีวัสดุเป็นประจำทุกเดือนรวมถึงเช็คสภาพดูแลรักษาให้วัสดุนั้นพร้อมใช้งาน</w:t>
      </w:r>
      <w:r w:rsidR="00AF5276" w:rsidRPr="003D47D7">
        <w:rPr>
          <w:rFonts w:ascii="TH SarabunIT๙" w:hAnsi="TH SarabunIT๙" w:cs="TH SarabunIT๙" w:hint="cs"/>
          <w:cs/>
        </w:rPr>
        <w:t>อยู่ตลอดเวลา</w:t>
      </w:r>
      <w:r w:rsidR="00D77B04" w:rsidRPr="003D47D7">
        <w:rPr>
          <w:rFonts w:ascii="TH SarabunIT๙" w:hAnsi="TH SarabunIT๙" w:cs="TH SarabunIT๙" w:hint="cs"/>
          <w:cs/>
        </w:rPr>
        <w:t>และรายงานให้</w:t>
      </w:r>
      <w:r w:rsidRPr="003D47D7">
        <w:rPr>
          <w:rFonts w:ascii="TH SarabunIT๙" w:hAnsi="TH SarabunIT๙" w:cs="TH SarabunIT๙" w:hint="cs"/>
          <w:cs/>
        </w:rPr>
        <w:t>หัวหน้าสถานี</w:t>
      </w:r>
      <w:r w:rsidR="00D77B04" w:rsidRPr="003D47D7">
        <w:rPr>
          <w:rFonts w:ascii="TH SarabunIT๙" w:hAnsi="TH SarabunIT๙" w:cs="TH SarabunIT๙" w:hint="cs"/>
          <w:cs/>
        </w:rPr>
        <w:t>ทราบ</w:t>
      </w:r>
      <w:r w:rsidR="00AF5276" w:rsidRPr="003D47D7">
        <w:rPr>
          <w:rFonts w:ascii="TH SarabunIT๙" w:hAnsi="TH SarabunIT๙" w:cs="TH SarabunIT๙" w:hint="cs"/>
          <w:cs/>
        </w:rPr>
        <w:t>ภายใน 7 วัน นับแต่วันที่ได้ดำเนินการตรวจสอบวัสดุ</w:t>
      </w:r>
    </w:p>
    <w:p w14:paraId="4D348D2A" w14:textId="76382CD6" w:rsidR="00D77B04" w:rsidRPr="00AD4F47" w:rsidRDefault="00D77B04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 w:rsidRPr="00AD4F47">
        <w:rPr>
          <w:rFonts w:ascii="TH SarabunIT๙" w:hAnsi="TH SarabunIT๙" w:cs="TH SarabunIT๙"/>
        </w:rPr>
        <w:tab/>
      </w:r>
      <w:r w:rsidRPr="00AD4F47">
        <w:rPr>
          <w:rFonts w:ascii="TH SarabunIT๙" w:hAnsi="TH SarabunIT๙" w:cs="TH SarabunIT๙" w:hint="cs"/>
          <w:cs/>
        </w:rPr>
        <w:t xml:space="preserve">ข้อ </w:t>
      </w:r>
      <w:r w:rsidR="00574239">
        <w:rPr>
          <w:rFonts w:ascii="TH SarabunIT๙" w:hAnsi="TH SarabunIT๙" w:cs="TH SarabunIT๙" w:hint="cs"/>
          <w:cs/>
        </w:rPr>
        <w:t>๖</w:t>
      </w:r>
      <w:r w:rsidRPr="00AD4F47">
        <w:rPr>
          <w:rFonts w:ascii="TH SarabunIT๙" w:hAnsi="TH SarabunIT๙" w:cs="TH SarabunIT๙" w:hint="cs"/>
          <w:cs/>
        </w:rPr>
        <w:t xml:space="preserve"> การรับของบริจาค</w:t>
      </w:r>
      <w:r w:rsidRPr="00AD4F47">
        <w:rPr>
          <w:rFonts w:ascii="TH SarabunIT๙" w:hAnsi="TH SarabunIT๙" w:cs="TH SarabunIT๙" w:hint="cs"/>
          <w:spacing w:val="-6"/>
          <w:cs/>
        </w:rPr>
        <w:t>ให้บุคลากรใน</w:t>
      </w:r>
      <w:r w:rsidR="00B83750">
        <w:rPr>
          <w:rFonts w:ascii="TH SarabunIT๙" w:hAnsi="TH SarabunIT๙" w:cs="TH SarabunIT๙" w:hint="cs"/>
          <w:spacing w:val="-6"/>
          <w:cs/>
        </w:rPr>
        <w:t>สถานีตำรวจ</w:t>
      </w:r>
      <w:r w:rsidRPr="00AD4F47">
        <w:rPr>
          <w:rFonts w:ascii="TH SarabunIT๙" w:hAnsi="TH SarabunIT๙" w:cs="TH SarabunIT๙" w:hint="cs"/>
          <w:spacing w:val="-6"/>
          <w:cs/>
        </w:rPr>
        <w:t>ปฏิบัติตาม</w:t>
      </w:r>
      <w:r w:rsidRPr="00AD4F47">
        <w:rPr>
          <w:rFonts w:ascii="TH SarabunIT๙" w:hAnsi="TH SarabunIT๙" w:cs="TH SarabunIT๙"/>
          <w:cs/>
        </w:rPr>
        <w:t>ระเบียบกระทรวงการคลังว่าด้วยการรับเงินหรือทรัพย์สินท</w:t>
      </w:r>
      <w:r w:rsidRPr="00AD4F47">
        <w:rPr>
          <w:rFonts w:ascii="TH SarabunIT๙" w:hAnsi="TH SarabunIT๙" w:cs="TH SarabunIT๙" w:hint="cs"/>
          <w:cs/>
        </w:rPr>
        <w:t>ี่</w:t>
      </w:r>
      <w:r w:rsidRPr="00AD4F47">
        <w:rPr>
          <w:rFonts w:ascii="TH SarabunIT๙" w:hAnsi="TH SarabunIT๙" w:cs="TH SarabunIT๙"/>
          <w:cs/>
        </w:rPr>
        <w:t>มีผ</w:t>
      </w:r>
      <w:r w:rsidRPr="00AD4F47">
        <w:rPr>
          <w:rFonts w:ascii="TH SarabunIT๙" w:hAnsi="TH SarabunIT๙" w:cs="TH SarabunIT๙" w:hint="cs"/>
          <w:cs/>
        </w:rPr>
        <w:t>ู้</w:t>
      </w:r>
      <w:r w:rsidRPr="00AD4F47">
        <w:rPr>
          <w:rFonts w:ascii="TH SarabunIT๙" w:hAnsi="TH SarabunIT๙" w:cs="TH SarabunIT๙"/>
          <w:cs/>
        </w:rPr>
        <w:t>บริจาคให้ทางราชการ</w:t>
      </w:r>
      <w:r w:rsidRPr="00AD4F47">
        <w:rPr>
          <w:rFonts w:ascii="TH SarabunIT๙" w:hAnsi="TH SarabunIT๙" w:cs="TH SarabunIT๙" w:hint="cs"/>
          <w:cs/>
        </w:rPr>
        <w:t xml:space="preserve"> </w:t>
      </w:r>
      <w:r w:rsidRPr="00AD4F47">
        <w:rPr>
          <w:rFonts w:ascii="TH SarabunIT๙" w:hAnsi="TH SarabunIT๙" w:cs="TH SarabunIT๙"/>
          <w:cs/>
        </w:rPr>
        <w:t>พ.ศ. ๒๕๒๖</w:t>
      </w:r>
      <w:r w:rsidRPr="00AD4F47">
        <w:rPr>
          <w:rFonts w:ascii="TH SarabunIT๙" w:hAnsi="TH SarabunIT๙" w:cs="TH SarabunIT๙" w:hint="cs"/>
          <w:cs/>
        </w:rPr>
        <w:t xml:space="preserve"> โดย</w:t>
      </w:r>
      <w:r w:rsidR="00AF5276" w:rsidRPr="00AD4F47">
        <w:rPr>
          <w:rFonts w:ascii="TH SarabunIT๙" w:hAnsi="TH SarabunIT๙" w:cs="TH SarabunIT๙" w:hint="cs"/>
          <w:cs/>
        </w:rPr>
        <w:t xml:space="preserve">กิจการใด ๆ ที่เกี่ยวข้องกับการยืม </w:t>
      </w:r>
      <w:r w:rsidR="00AF5276" w:rsidRPr="00AD4F47">
        <w:rPr>
          <w:rFonts w:ascii="TH SarabunIT๙" w:hAnsi="TH SarabunIT๙" w:cs="TH SarabunIT๙"/>
          <w:cs/>
        </w:rPr>
        <w:br/>
      </w:r>
      <w:r w:rsidR="00AF5276" w:rsidRPr="00AD4F47">
        <w:rPr>
          <w:rFonts w:ascii="TH SarabunIT๙" w:hAnsi="TH SarabunIT๙" w:cs="TH SarabunIT๙" w:hint="cs"/>
          <w:cs/>
        </w:rPr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1CEC722" w14:textId="7361CA92" w:rsidR="002D1FA3" w:rsidRDefault="002D1FA3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9025C2">
        <w:rPr>
          <w:rFonts w:ascii="TH SarabunIT๙" w:hAnsi="TH SarabunIT๙" w:cs="TH SarabunIT๙"/>
        </w:rPr>
        <w:tab/>
      </w:r>
      <w:r w:rsidRPr="009025C2">
        <w:rPr>
          <w:rFonts w:ascii="TH SarabunIT๙" w:hAnsi="TH SarabunIT๙" w:cs="TH SarabunIT๙" w:hint="cs"/>
          <w:cs/>
        </w:rPr>
        <w:t xml:space="preserve">ข้อ </w:t>
      </w:r>
      <w:r w:rsidR="00574239">
        <w:rPr>
          <w:rFonts w:ascii="TH SarabunIT๙" w:hAnsi="TH SarabunIT๙" w:cs="TH SarabunIT๙" w:hint="cs"/>
          <w:cs/>
        </w:rPr>
        <w:t>๗</w:t>
      </w:r>
      <w:r w:rsidRPr="009025C2">
        <w:rPr>
          <w:rFonts w:ascii="TH SarabunIT๙" w:hAnsi="TH SarabunIT๙" w:cs="TH SarabunIT๙" w:hint="cs"/>
          <w:cs/>
        </w:rPr>
        <w:t xml:space="preserve"> </w:t>
      </w:r>
      <w:r w:rsidR="00B83750">
        <w:rPr>
          <w:rFonts w:ascii="TH SarabunIT๙" w:eastAsia="Times New Roman" w:hAnsi="TH SarabunIT๙" w:cs="TH SarabunIT๙" w:hint="cs"/>
          <w:spacing w:val="-10"/>
          <w:cs/>
        </w:rPr>
        <w:t>สถานีตำรวจ</w:t>
      </w:r>
      <w:r w:rsidR="009025C2" w:rsidRPr="009025C2">
        <w:rPr>
          <w:rFonts w:ascii="TH SarabunIT๙" w:eastAsia="Times New Roman" w:hAnsi="TH SarabunIT๙" w:cs="TH SarabunIT๙" w:hint="cs"/>
          <w:spacing w:val="-10"/>
          <w:cs/>
        </w:rPr>
        <w:t>มี</w:t>
      </w:r>
      <w:r w:rsidR="009025C2">
        <w:rPr>
          <w:rFonts w:ascii="TH SarabunIT๙" w:eastAsia="Times New Roman" w:hAnsi="TH SarabunIT๙" w:cs="TH SarabunIT๙" w:hint="cs"/>
          <w:spacing w:val="-10"/>
          <w:cs/>
        </w:rPr>
        <w:t>อำนาจ</w:t>
      </w:r>
      <w:r w:rsidR="009025C2" w:rsidRPr="009025C2">
        <w:rPr>
          <w:rFonts w:ascii="TH SarabunIT๙" w:eastAsia="Times New Roman" w:hAnsi="TH SarabunIT๙" w:cs="TH SarabunIT๙" w:hint="cs"/>
          <w:spacing w:val="-10"/>
          <w:cs/>
        </w:rPr>
        <w:t>หน้าที่ในการประชาสัมพันธ์</w:t>
      </w:r>
      <w:r w:rsidR="009025C2">
        <w:rPr>
          <w:rFonts w:ascii="TH SarabunIT๙" w:eastAsia="Times New Roman" w:hAnsi="TH SarabunIT๙" w:cs="TH SarabunIT๙" w:hint="cs"/>
          <w:spacing w:val="-10"/>
          <w:cs/>
        </w:rPr>
        <w:t xml:space="preserve"> และ</w:t>
      </w:r>
      <w:r w:rsidR="009025C2" w:rsidRPr="009025C2">
        <w:rPr>
          <w:rFonts w:ascii="TH SarabunIT๙" w:eastAsia="Times New Roman" w:hAnsi="TH SarabunIT๙" w:cs="TH SarabunIT๙"/>
          <w:spacing w:val="-10"/>
          <w:cs/>
        </w:rPr>
        <w:t>เสริมสร้างความรู้ ความเข้าใจ</w:t>
      </w:r>
      <w:r w:rsidR="009025C2">
        <w:rPr>
          <w:rFonts w:ascii="TH SarabunIT๙" w:eastAsia="Times New Roman" w:hAnsi="TH SarabunIT๙" w:cs="TH SarabunIT๙"/>
          <w:spacing w:val="-10"/>
          <w:cs/>
        </w:rPr>
        <w:br/>
      </w:r>
      <w:r w:rsidR="009025C2" w:rsidRPr="009025C2">
        <w:rPr>
          <w:rFonts w:ascii="TH SarabunIT๙" w:eastAsia="Times New Roman" w:hAnsi="TH SarabunIT๙" w:cs="TH SarabunIT๙"/>
          <w:cs/>
        </w:rPr>
        <w:t>ให้</w:t>
      </w:r>
      <w:r w:rsidR="009025C2" w:rsidRPr="009025C2">
        <w:rPr>
          <w:rFonts w:ascii="TH SarabunIT๙" w:eastAsia="Times New Roman" w:hAnsi="TH SarabunIT๙" w:cs="TH SarabunIT๙" w:hint="cs"/>
          <w:cs/>
        </w:rPr>
        <w:t>บุคลากรในสังกัดรับทราบและถือปฏิบัติตาม</w:t>
      </w:r>
      <w:r w:rsidR="009025C2" w:rsidRPr="009025C2">
        <w:rPr>
          <w:rFonts w:ascii="TH SarabunIT๙" w:eastAsia="Times New Roman" w:hAnsi="TH SarabunIT๙" w:cs="TH SarabunIT๙"/>
          <w:cs/>
        </w:rPr>
        <w:t>มาตรการจัดการทรัพย์สินของราชการและของบริจาค</w:t>
      </w:r>
      <w:r w:rsidR="009025C2" w:rsidRPr="009025C2">
        <w:rPr>
          <w:rFonts w:ascii="TH SarabunIT๙" w:eastAsia="Times New Roman" w:hAnsi="TH SarabunIT๙" w:cs="TH SarabunIT๙" w:hint="cs"/>
          <w:cs/>
        </w:rPr>
        <w:t xml:space="preserve"> </w:t>
      </w:r>
    </w:p>
    <w:p w14:paraId="69A8F637" w14:textId="2D3CCA7A" w:rsidR="003D47D7" w:rsidRDefault="003D47D7" w:rsidP="003D47D7">
      <w:pPr>
        <w:tabs>
          <w:tab w:val="left" w:pos="1701"/>
        </w:tabs>
        <w:spacing w:before="240" w:line="233" w:lineRule="auto"/>
        <w:jc w:val="thaiDistribute"/>
        <w:rPr>
          <w:rFonts w:ascii="TH SarabunIT๙" w:hAnsi="TH SarabunIT๙" w:cs="TH SarabunIT๙"/>
        </w:rPr>
      </w:pPr>
      <w:bookmarkStart w:id="1" w:name="_GoBack"/>
      <w:bookmarkEnd w:id="1"/>
    </w:p>
    <w:p w14:paraId="1E2BC589" w14:textId="5FD552DD" w:rsidR="003D47D7" w:rsidRDefault="003D47D7" w:rsidP="003D47D7">
      <w:pPr>
        <w:tabs>
          <w:tab w:val="left" w:pos="1701"/>
        </w:tabs>
        <w:spacing w:before="240"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F65ADC" w:rsidRPr="001A1962">
        <w:rPr>
          <w:rFonts w:ascii="TH SarabunIT๙" w:hAnsi="TH SarabunIT๙" w:cs="TH SarabunIT๙"/>
          <w:cs/>
        </w:rPr>
        <w:t>ทั้งนี้</w:t>
      </w:r>
      <w:r w:rsidR="00F65ADC">
        <w:rPr>
          <w:rFonts w:ascii="TH SarabunIT๙" w:hAnsi="TH SarabunIT๙" w:cs="TH SarabunIT๙" w:hint="cs"/>
          <w:cs/>
        </w:rPr>
        <w:t xml:space="preserve"> </w:t>
      </w:r>
      <w:r w:rsidR="0047000F">
        <w:rPr>
          <w:rFonts w:ascii="TH SarabunIT๙" w:hAnsi="TH SarabunIT๙" w:cs="TH SarabunIT๙" w:hint="cs"/>
          <w:cs/>
        </w:rPr>
        <w:t xml:space="preserve"> </w:t>
      </w:r>
      <w:r w:rsidR="00F65ADC" w:rsidRPr="001A1962">
        <w:rPr>
          <w:rFonts w:ascii="TH SarabunIT๙" w:hAnsi="TH SarabunIT๙" w:cs="TH SarabunIT๙"/>
          <w:cs/>
        </w:rPr>
        <w:t>ตั้งแต่บัดนี้เป็นต้นไป</w:t>
      </w:r>
    </w:p>
    <w:p w14:paraId="0DCBB4A1" w14:textId="15D8D648" w:rsidR="00807FF0" w:rsidRDefault="00A5329B" w:rsidP="003D47D7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64384" behindDoc="0" locked="0" layoutInCell="1" allowOverlap="1" wp14:anchorId="749AF557" wp14:editId="4E575B39">
            <wp:simplePos x="0" y="0"/>
            <wp:positionH relativeFrom="column">
              <wp:posOffset>2969795</wp:posOffset>
            </wp:positionH>
            <wp:positionV relativeFrom="paragraph">
              <wp:posOffset>364322</wp:posOffset>
            </wp:positionV>
            <wp:extent cx="2000010" cy="673267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ว.เปี้ย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10" cy="673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D7">
        <w:rPr>
          <w:rFonts w:ascii="TH SarabunIT๙" w:hAnsi="TH SarabunIT๙" w:cs="TH SarabunIT๙" w:hint="cs"/>
          <w:cs/>
        </w:rPr>
        <w:t xml:space="preserve">    ประกาศ </w:t>
      </w:r>
      <w:r w:rsidR="00F65ADC" w:rsidRPr="001A1962">
        <w:rPr>
          <w:rFonts w:ascii="TH SarabunIT๙" w:hAnsi="TH SarabunIT๙" w:cs="TH SarabunIT๙"/>
          <w:cs/>
        </w:rPr>
        <w:t xml:space="preserve"> ณ วันที่ </w:t>
      </w:r>
      <w:r w:rsidR="00F65ADC">
        <w:rPr>
          <w:rFonts w:ascii="TH SarabunIT๙" w:hAnsi="TH SarabunIT๙" w:cs="TH SarabunIT๙" w:hint="cs"/>
          <w:cs/>
        </w:rPr>
        <w:t xml:space="preserve"> </w:t>
      </w:r>
      <w:r w:rsidR="00E40E88">
        <w:rPr>
          <w:rFonts w:ascii="TH SarabunIT๙" w:hAnsi="TH SarabunIT๙" w:cs="TH SarabunIT๙" w:hint="cs"/>
          <w:cs/>
        </w:rPr>
        <w:t>8</w:t>
      </w:r>
      <w:r w:rsidR="00F65ADC">
        <w:rPr>
          <w:rFonts w:ascii="TH SarabunIT๙" w:hAnsi="TH SarabunIT๙" w:cs="TH SarabunIT๙" w:hint="cs"/>
          <w:cs/>
        </w:rPr>
        <w:t xml:space="preserve"> </w:t>
      </w:r>
      <w:r w:rsidR="00F65ADC" w:rsidRPr="001A1962">
        <w:rPr>
          <w:rFonts w:ascii="TH SarabunIT๙" w:hAnsi="TH SarabunIT๙" w:cs="TH SarabunIT๙"/>
          <w:cs/>
        </w:rPr>
        <w:t xml:space="preserve"> </w:t>
      </w:r>
      <w:r w:rsidR="00E40E88">
        <w:rPr>
          <w:rFonts w:ascii="TH SarabunIT๙" w:hAnsi="TH SarabunIT๙" w:cs="TH SarabunIT๙" w:hint="cs"/>
          <w:cs/>
        </w:rPr>
        <w:t>เมษายน</w:t>
      </w:r>
      <w:r w:rsidR="0050093C">
        <w:rPr>
          <w:rFonts w:ascii="TH SarabunIT๙" w:hAnsi="TH SarabunIT๙" w:cs="TH SarabunIT๙" w:hint="cs"/>
          <w:cs/>
        </w:rPr>
        <w:t xml:space="preserve"> </w:t>
      </w:r>
      <w:r w:rsidR="003D47D7">
        <w:rPr>
          <w:rFonts w:ascii="TH SarabunIT๙" w:hAnsi="TH SarabunIT๙" w:cs="TH SarabunIT๙" w:hint="cs"/>
          <w:cs/>
        </w:rPr>
        <w:t xml:space="preserve"> </w:t>
      </w:r>
      <w:r w:rsidR="00F65ADC">
        <w:rPr>
          <w:rFonts w:ascii="TH SarabunIT๙" w:hAnsi="TH SarabunIT๙" w:cs="TH SarabunIT๙"/>
          <w:cs/>
        </w:rPr>
        <w:t>พ.</w:t>
      </w:r>
      <w:r w:rsidR="00F65ADC" w:rsidRPr="001A1962">
        <w:rPr>
          <w:rFonts w:ascii="TH SarabunIT๙" w:hAnsi="TH SarabunIT๙" w:cs="TH SarabunIT๙"/>
          <w:cs/>
        </w:rPr>
        <w:t xml:space="preserve">ศ. </w:t>
      </w:r>
      <w:r w:rsidR="00F65ADC">
        <w:rPr>
          <w:rFonts w:ascii="TH SarabunIT๙" w:hAnsi="TH SarabunIT๙" w:cs="TH SarabunIT๙" w:hint="cs"/>
          <w:cs/>
        </w:rPr>
        <w:t>256</w:t>
      </w:r>
      <w:r w:rsidR="00C87882">
        <w:rPr>
          <w:rFonts w:ascii="TH SarabunIT๙" w:hAnsi="TH SarabunIT๙" w:cs="TH SarabunIT๙" w:hint="cs"/>
          <w:cs/>
        </w:rPr>
        <w:t>9</w:t>
      </w:r>
    </w:p>
    <w:p w14:paraId="111049A1" w14:textId="34A5BC24" w:rsidR="001177BC" w:rsidRDefault="001177BC" w:rsidP="00F65A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</w:p>
    <w:p w14:paraId="5264A3F6" w14:textId="21E6E06D" w:rsidR="001177BC" w:rsidRPr="003D47D7" w:rsidRDefault="003D47D7" w:rsidP="003D47D7">
      <w:pPr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พันตำรวจ</w:t>
      </w:r>
      <w:r w:rsidR="00C87882">
        <w:rPr>
          <w:rFonts w:ascii="TH SarabunIT๙" w:hAnsi="TH SarabunIT๙" w:cs="TH SarabunIT๙" w:hint="cs"/>
          <w:cs/>
        </w:rPr>
        <w:t>โท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594C85C" w14:textId="79FE11DA" w:rsidR="00F65ADC" w:rsidRDefault="00F65ADC" w:rsidP="003D47D7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D47D7">
        <w:rPr>
          <w:rFonts w:ascii="TH SarabunIT๙" w:hAnsi="TH SarabunIT๙" w:cs="TH SarabunIT๙" w:hint="cs"/>
          <w:cs/>
        </w:rPr>
        <w:t xml:space="preserve">     </w:t>
      </w:r>
      <w:r w:rsidRPr="001A1962">
        <w:rPr>
          <w:rFonts w:ascii="TH SarabunIT๙" w:hAnsi="TH SarabunIT๙" w:cs="TH SarabunIT๙"/>
          <w:cs/>
        </w:rPr>
        <w:t>(</w:t>
      </w:r>
      <w:r w:rsidR="0047000F">
        <w:rPr>
          <w:rFonts w:ascii="TH SarabunIT๙" w:hAnsi="TH SarabunIT๙" w:cs="TH SarabunIT๙" w:hint="cs"/>
          <w:cs/>
        </w:rPr>
        <w:t xml:space="preserve">  </w:t>
      </w:r>
      <w:r w:rsidR="00E40E88">
        <w:rPr>
          <w:rFonts w:ascii="TH SarabunIT๙" w:hAnsi="TH SarabunIT๙" w:cs="TH SarabunIT๙" w:hint="cs"/>
          <w:cs/>
        </w:rPr>
        <w:t>ณัฐพงศ์ บึงบัว</w:t>
      </w:r>
      <w:r w:rsidR="0047000F">
        <w:rPr>
          <w:rFonts w:ascii="TH SarabunIT๙" w:hAnsi="TH SarabunIT๙" w:cs="TH SarabunIT๙" w:hint="cs"/>
          <w:cs/>
        </w:rPr>
        <w:t xml:space="preserve">  </w:t>
      </w:r>
      <w:r w:rsidRPr="001A1962">
        <w:rPr>
          <w:rFonts w:ascii="TH SarabunIT๙" w:hAnsi="TH SarabunIT๙" w:cs="TH SarabunIT๙"/>
          <w:cs/>
        </w:rPr>
        <w:t xml:space="preserve">) </w:t>
      </w:r>
    </w:p>
    <w:p w14:paraId="2C504CA3" w14:textId="037BFBBF" w:rsidR="00574239" w:rsidRPr="00421E48" w:rsidRDefault="000E5253" w:rsidP="00421E48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="003D47D7">
        <w:rPr>
          <w:rFonts w:ascii="TH SarabunIT๙" w:hAnsi="TH SarabunIT๙" w:cs="TH SarabunIT๙" w:hint="cs"/>
          <w:cs/>
        </w:rPr>
        <w:t xml:space="preserve">          </w:t>
      </w:r>
      <w:r w:rsidR="00B430A1">
        <w:rPr>
          <w:rFonts w:ascii="TH SarabunIT๙" w:hAnsi="TH SarabunIT๙" w:cs="TH SarabunIT๙" w:hint="cs"/>
          <w:cs/>
        </w:rPr>
        <w:t>สารวัตรสถานีตำรวจภูธรลำปาว</w:t>
      </w:r>
      <w:r w:rsidR="003D47D7">
        <w:rPr>
          <w:rFonts w:ascii="TH SarabunIT๙" w:hAnsi="TH SarabunIT๙" w:cs="TH SarabunIT๙" w:hint="cs"/>
          <w:cs/>
        </w:rPr>
        <w:t xml:space="preserve"> </w:t>
      </w:r>
    </w:p>
    <w:sectPr w:rsidR="00574239" w:rsidRPr="00421E48" w:rsidSect="00AD0EF1">
      <w:pgSz w:w="11906" w:h="16838" w:code="9"/>
      <w:pgMar w:top="1191" w:right="1134" w:bottom="1021" w:left="1474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D72A30"/>
    <w:multiLevelType w:val="hybridMultilevel"/>
    <w:tmpl w:val="09068A9E"/>
    <w:lvl w:ilvl="0" w:tplc="EBD88328">
      <w:start w:val="5"/>
      <w:numFmt w:val="bullet"/>
      <w:lvlText w:val="-"/>
      <w:lvlJc w:val="left"/>
      <w:pPr>
        <w:ind w:left="23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6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7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9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7D7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1E48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4E85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084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6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1781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C2D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29B"/>
    <w:rsid w:val="00A5363F"/>
    <w:rsid w:val="00A5478D"/>
    <w:rsid w:val="00A54E44"/>
    <w:rsid w:val="00A54F5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0EF1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1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882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B65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D65AA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0E88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6293-4080-47AD-B410-6BE3B045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8</cp:revision>
  <cp:lastPrinted>2023-03-26T08:37:00Z</cp:lastPrinted>
  <dcterms:created xsi:type="dcterms:W3CDTF">2023-05-19T01:57:00Z</dcterms:created>
  <dcterms:modified xsi:type="dcterms:W3CDTF">2026-04-29T07:29:00Z</dcterms:modified>
</cp:coreProperties>
</file>